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67B" w:rsidRPr="003B1B7F" w:rsidRDefault="0099667B" w:rsidP="0099667B">
      <w:pPr>
        <w:pStyle w:val="Header"/>
        <w:tabs>
          <w:tab w:val="clear" w:pos="4320"/>
          <w:tab w:val="clear" w:pos="8640"/>
        </w:tabs>
        <w:spacing w:line="160" w:lineRule="exact"/>
        <w:ind w:left="720"/>
        <w:rPr>
          <w:rFonts w:ascii="Arial" w:hAnsi="Arial" w:cs="Arial"/>
          <w:sz w:val="20"/>
        </w:rPr>
      </w:pPr>
      <w:bookmarkStart w:id="0" w:name="_GoBack"/>
      <w:bookmarkEnd w:id="0"/>
    </w:p>
    <w:tbl>
      <w:tblPr>
        <w:tblW w:w="5000" w:type="pct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1919"/>
        <w:gridCol w:w="8764"/>
      </w:tblGrid>
      <w:tr w:rsidR="0099667B" w:rsidRPr="003B1B7F" w:rsidTr="0094081F">
        <w:trPr>
          <w:cantSplit/>
          <w:trHeight w:val="531"/>
        </w:trPr>
        <w:tc>
          <w:tcPr>
            <w:tcW w:w="898" w:type="pct"/>
            <w:shd w:val="clear" w:color="auto" w:fill="244061" w:themeFill="accent1" w:themeFillShade="80"/>
            <w:vAlign w:val="center"/>
          </w:tcPr>
          <w:p w:rsidR="0099667B" w:rsidRPr="003B1B7F" w:rsidRDefault="0099667B" w:rsidP="0094081F">
            <w:pPr>
              <w:rPr>
                <w:rFonts w:ascii="Arial" w:hAnsi="Arial" w:cs="Arial"/>
                <w:b/>
                <w:sz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</w:pPr>
            <w:r w:rsidRPr="003B1B7F">
              <w:rPr>
                <w:rFonts w:ascii="Arial" w:hAnsi="Arial" w:cs="Arial"/>
                <w:b/>
                <w:sz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JD No.</w:t>
            </w:r>
          </w:p>
        </w:tc>
        <w:tc>
          <w:tcPr>
            <w:tcW w:w="4102" w:type="pct"/>
            <w:vAlign w:val="center"/>
          </w:tcPr>
          <w:p w:rsidR="0099667B" w:rsidRPr="003B1B7F" w:rsidRDefault="00EF652C" w:rsidP="0094081F">
            <w:pPr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06-DEN</w:t>
            </w:r>
          </w:p>
        </w:tc>
      </w:tr>
      <w:tr w:rsidR="0099667B" w:rsidRPr="003B1B7F" w:rsidTr="0094081F">
        <w:trPr>
          <w:cantSplit/>
          <w:trHeight w:val="432"/>
        </w:trPr>
        <w:tc>
          <w:tcPr>
            <w:tcW w:w="898" w:type="pct"/>
            <w:shd w:val="clear" w:color="auto" w:fill="244061" w:themeFill="accent1" w:themeFillShade="80"/>
            <w:vAlign w:val="center"/>
          </w:tcPr>
          <w:p w:rsidR="0099667B" w:rsidRPr="003B1B7F" w:rsidRDefault="0099667B" w:rsidP="0094081F">
            <w:pPr>
              <w:rPr>
                <w:rFonts w:ascii="Arial" w:hAnsi="Arial" w:cs="Arial"/>
                <w:color w:val="FFFFFF"/>
                <w:sz w:val="20"/>
              </w:rPr>
            </w:pPr>
            <w:r w:rsidRPr="003B1B7F">
              <w:rPr>
                <w:rFonts w:ascii="Arial" w:hAnsi="Arial" w:cs="Arial"/>
                <w:b/>
                <w:sz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Job Title</w:t>
            </w:r>
          </w:p>
        </w:tc>
        <w:tc>
          <w:tcPr>
            <w:tcW w:w="4102" w:type="pct"/>
            <w:vAlign w:val="center"/>
          </w:tcPr>
          <w:p w:rsidR="0099667B" w:rsidRPr="003B1B7F" w:rsidRDefault="00EF652C" w:rsidP="0094081F">
            <w:pPr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 xml:space="preserve">Professor </w:t>
            </w:r>
            <w:r w:rsidRPr="00391697">
              <w:rPr>
                <w:rFonts w:cs="Calibri"/>
                <w:sz w:val="24"/>
                <w:szCs w:val="24"/>
              </w:rPr>
              <w:t>(Clinical Sciences)</w:t>
            </w:r>
          </w:p>
        </w:tc>
      </w:tr>
      <w:tr w:rsidR="0099667B" w:rsidRPr="003B1B7F" w:rsidTr="0094081F">
        <w:trPr>
          <w:cantSplit/>
          <w:trHeight w:val="432"/>
        </w:trPr>
        <w:tc>
          <w:tcPr>
            <w:tcW w:w="898" w:type="pct"/>
            <w:shd w:val="clear" w:color="auto" w:fill="244061" w:themeFill="accent1" w:themeFillShade="80"/>
            <w:vAlign w:val="center"/>
          </w:tcPr>
          <w:p w:rsidR="0099667B" w:rsidRPr="003B1B7F" w:rsidRDefault="0099667B" w:rsidP="0094081F">
            <w:pPr>
              <w:rPr>
                <w:rFonts w:ascii="Arial" w:hAnsi="Arial" w:cs="Arial"/>
                <w:b/>
                <w:color w:val="FFFFFF"/>
                <w:sz w:val="20"/>
              </w:rPr>
            </w:pPr>
            <w:r w:rsidRPr="003B1B7F">
              <w:rPr>
                <w:rFonts w:ascii="Arial" w:hAnsi="Arial" w:cs="Arial"/>
                <w:b/>
                <w:color w:val="FFFFFF"/>
                <w:sz w:val="20"/>
              </w:rPr>
              <w:t>Department</w:t>
            </w:r>
          </w:p>
        </w:tc>
        <w:tc>
          <w:tcPr>
            <w:tcW w:w="4102" w:type="pct"/>
            <w:vAlign w:val="center"/>
          </w:tcPr>
          <w:p w:rsidR="0099667B" w:rsidRPr="003B1B7F" w:rsidRDefault="00EF652C" w:rsidP="0094081F">
            <w:pPr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Oral &amp; Maxillofacial</w:t>
            </w:r>
          </w:p>
        </w:tc>
      </w:tr>
      <w:tr w:rsidR="0099667B" w:rsidRPr="003B1B7F" w:rsidTr="0094081F">
        <w:trPr>
          <w:cantSplit/>
          <w:trHeight w:val="432"/>
        </w:trPr>
        <w:tc>
          <w:tcPr>
            <w:tcW w:w="898" w:type="pct"/>
            <w:shd w:val="clear" w:color="auto" w:fill="244061" w:themeFill="accent1" w:themeFillShade="80"/>
            <w:vAlign w:val="center"/>
          </w:tcPr>
          <w:p w:rsidR="0099667B" w:rsidRPr="003B1B7F" w:rsidRDefault="0099667B" w:rsidP="0094081F">
            <w:pPr>
              <w:rPr>
                <w:rFonts w:ascii="Arial" w:hAnsi="Arial" w:cs="Arial"/>
                <w:b/>
                <w:color w:val="FFFFFF"/>
                <w:sz w:val="20"/>
              </w:rPr>
            </w:pPr>
            <w:r w:rsidRPr="003B1B7F">
              <w:rPr>
                <w:rFonts w:ascii="Arial" w:hAnsi="Arial" w:cs="Arial"/>
                <w:b/>
                <w:color w:val="FFFFFF"/>
                <w:sz w:val="20"/>
              </w:rPr>
              <w:t>Reporting To</w:t>
            </w:r>
          </w:p>
        </w:tc>
        <w:tc>
          <w:tcPr>
            <w:tcW w:w="4102" w:type="pct"/>
            <w:vAlign w:val="center"/>
          </w:tcPr>
          <w:p w:rsidR="0099667B" w:rsidRPr="003B1B7F" w:rsidRDefault="00EF652C" w:rsidP="0094081F">
            <w:pPr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Medical Director</w:t>
            </w:r>
          </w:p>
        </w:tc>
      </w:tr>
    </w:tbl>
    <w:p w:rsidR="0099667B" w:rsidRDefault="0099667B" w:rsidP="0099667B">
      <w:pPr>
        <w:pStyle w:val="Header"/>
        <w:tabs>
          <w:tab w:val="clear" w:pos="4320"/>
          <w:tab w:val="clear" w:pos="8640"/>
        </w:tabs>
        <w:spacing w:line="160" w:lineRule="exact"/>
        <w:ind w:left="720"/>
        <w:rPr>
          <w:rFonts w:ascii="Arial" w:hAnsi="Arial" w:cs="Arial"/>
          <w:sz w:val="20"/>
        </w:rPr>
      </w:pPr>
    </w:p>
    <w:p w:rsidR="0099667B" w:rsidRPr="003B1B7F" w:rsidRDefault="0099667B" w:rsidP="0099667B">
      <w:pPr>
        <w:pStyle w:val="Header"/>
        <w:tabs>
          <w:tab w:val="clear" w:pos="4320"/>
          <w:tab w:val="clear" w:pos="8640"/>
        </w:tabs>
        <w:spacing w:line="160" w:lineRule="exact"/>
        <w:ind w:left="720"/>
        <w:rPr>
          <w:rFonts w:ascii="Arial" w:hAnsi="Arial" w:cs="Arial"/>
          <w:sz w:val="20"/>
        </w:rPr>
      </w:pPr>
    </w:p>
    <w:tbl>
      <w:tblPr>
        <w:tblW w:w="5000" w:type="pct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1919"/>
        <w:gridCol w:w="8764"/>
      </w:tblGrid>
      <w:tr w:rsidR="0099667B" w:rsidRPr="003B1B7F" w:rsidTr="0094081F">
        <w:trPr>
          <w:trHeight w:val="720"/>
        </w:trPr>
        <w:tc>
          <w:tcPr>
            <w:tcW w:w="898" w:type="pct"/>
            <w:shd w:val="clear" w:color="auto" w:fill="244061" w:themeFill="accent1" w:themeFillShade="80"/>
            <w:vAlign w:val="center"/>
          </w:tcPr>
          <w:p w:rsidR="0099667B" w:rsidRPr="003B1B7F" w:rsidRDefault="0099667B" w:rsidP="0094081F">
            <w:pPr>
              <w:pStyle w:val="BodyText2"/>
              <w:rPr>
                <w:rFonts w:ascii="Arial" w:hAnsi="Arial" w:cs="Arial"/>
                <w:b/>
                <w:i w:val="0"/>
                <w:iCs w:val="0"/>
                <w:color w:val="FFFFFF" w:themeColor="background1"/>
                <w:sz w:val="20"/>
              </w:rPr>
            </w:pPr>
            <w:r w:rsidRPr="003B1B7F">
              <w:rPr>
                <w:rFonts w:ascii="Arial" w:hAnsi="Arial" w:cs="Arial"/>
                <w:b/>
                <w:i w:val="0"/>
                <w:iCs w:val="0"/>
                <w:color w:val="FFFFFF" w:themeColor="background1"/>
                <w:sz w:val="20"/>
              </w:rPr>
              <w:t>Job Overview</w:t>
            </w:r>
          </w:p>
        </w:tc>
        <w:tc>
          <w:tcPr>
            <w:tcW w:w="4102" w:type="pct"/>
            <w:vAlign w:val="center"/>
          </w:tcPr>
          <w:p w:rsidR="0099667B" w:rsidRPr="003B1B7F" w:rsidRDefault="0099667B" w:rsidP="0094081F">
            <w:pPr>
              <w:pStyle w:val="BodyText2"/>
              <w:spacing w:line="360" w:lineRule="auto"/>
              <w:ind w:left="360"/>
              <w:rPr>
                <w:rFonts w:ascii="Arial" w:hAnsi="Arial" w:cs="Arial"/>
                <w:i w:val="0"/>
                <w:iCs w:val="0"/>
                <w:sz w:val="20"/>
              </w:rPr>
            </w:pPr>
            <w:r>
              <w:rPr>
                <w:rFonts w:ascii="Arial" w:hAnsi="Arial" w:cs="Arial"/>
                <w:i w:val="0"/>
                <w:iCs w:val="0"/>
                <w:sz w:val="20"/>
              </w:rPr>
              <w:t>Clinical Faculty of KGMC/MTI-HMC</w:t>
            </w:r>
          </w:p>
        </w:tc>
      </w:tr>
      <w:tr w:rsidR="0099667B" w:rsidRPr="003B1B7F" w:rsidTr="0094081F">
        <w:trPr>
          <w:trHeight w:val="720"/>
        </w:trPr>
        <w:tc>
          <w:tcPr>
            <w:tcW w:w="898" w:type="pct"/>
            <w:shd w:val="clear" w:color="auto" w:fill="244061" w:themeFill="accent1" w:themeFillShade="80"/>
            <w:vAlign w:val="center"/>
          </w:tcPr>
          <w:p w:rsidR="0099667B" w:rsidRPr="003B1B7F" w:rsidRDefault="0099667B" w:rsidP="0094081F">
            <w:pPr>
              <w:pStyle w:val="BodyText2"/>
              <w:rPr>
                <w:rFonts w:ascii="Arial" w:hAnsi="Arial" w:cs="Arial"/>
                <w:b/>
                <w:i w:val="0"/>
                <w:iCs w:val="0"/>
                <w:color w:val="FFFFFF" w:themeColor="background1"/>
                <w:sz w:val="20"/>
              </w:rPr>
            </w:pPr>
            <w:r w:rsidRPr="003B1B7F">
              <w:rPr>
                <w:rFonts w:ascii="Arial" w:hAnsi="Arial" w:cs="Arial"/>
                <w:b/>
                <w:i w:val="0"/>
                <w:iCs w:val="0"/>
                <w:color w:val="FFFFFF" w:themeColor="background1"/>
                <w:sz w:val="20"/>
              </w:rPr>
              <w:t>Duties &amp; Responsibilities</w:t>
            </w:r>
          </w:p>
        </w:tc>
        <w:tc>
          <w:tcPr>
            <w:tcW w:w="4102" w:type="pct"/>
            <w:vAlign w:val="center"/>
          </w:tcPr>
          <w:p w:rsidR="0099667B" w:rsidRDefault="0099667B" w:rsidP="0094081F">
            <w:pPr>
              <w:pStyle w:val="BodyText2"/>
              <w:ind w:left="360"/>
              <w:rPr>
                <w:rFonts w:ascii="Arial" w:hAnsi="Arial" w:cs="Arial"/>
                <w:i w:val="0"/>
                <w:sz w:val="20"/>
              </w:rPr>
            </w:pPr>
          </w:p>
          <w:p w:rsidR="0099667B" w:rsidRPr="0082581E" w:rsidRDefault="0099667B" w:rsidP="00232E88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color w:val="000000" w:themeColor="text1"/>
                <w:sz w:val="20"/>
              </w:rPr>
            </w:pPr>
            <w:r w:rsidRPr="0082581E">
              <w:rPr>
                <w:rFonts w:ascii="Arial" w:hAnsi="Arial" w:cs="Arial"/>
                <w:color w:val="000000" w:themeColor="text1"/>
                <w:sz w:val="20"/>
              </w:rPr>
              <w:t>Develop a program of patient care encompassing patient, outpatient and emergency care.</w:t>
            </w:r>
          </w:p>
          <w:p w:rsidR="0099667B" w:rsidRPr="0082581E" w:rsidRDefault="0099667B" w:rsidP="00232E88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color w:val="000000" w:themeColor="text1"/>
                <w:sz w:val="20"/>
              </w:rPr>
            </w:pPr>
            <w:r w:rsidRPr="0082581E">
              <w:rPr>
                <w:rFonts w:ascii="Arial" w:hAnsi="Arial" w:cs="Arial"/>
                <w:color w:val="000000" w:themeColor="text1"/>
                <w:sz w:val="20"/>
              </w:rPr>
              <w:t>Discharging clinical duties in the teaching hospital by conducting ward rounds, OPDs and providing emergency cover.</w:t>
            </w:r>
          </w:p>
          <w:p w:rsidR="0099667B" w:rsidRPr="0082581E" w:rsidRDefault="0099667B" w:rsidP="00232E88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color w:val="000000" w:themeColor="text1"/>
                <w:sz w:val="20"/>
              </w:rPr>
            </w:pPr>
            <w:r w:rsidRPr="0082581E">
              <w:rPr>
                <w:rFonts w:ascii="Arial" w:hAnsi="Arial" w:cs="Arial"/>
                <w:color w:val="000000" w:themeColor="text1"/>
                <w:sz w:val="20"/>
              </w:rPr>
              <w:t xml:space="preserve">Monitoring and Evaluation of young doctors responsible for patient care. </w:t>
            </w:r>
          </w:p>
          <w:p w:rsidR="0099667B" w:rsidRPr="0082581E" w:rsidRDefault="0099667B" w:rsidP="00232E88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color w:val="000000" w:themeColor="text1"/>
                <w:sz w:val="20"/>
              </w:rPr>
            </w:pPr>
            <w:r w:rsidRPr="0082581E">
              <w:rPr>
                <w:rFonts w:ascii="Arial" w:hAnsi="Arial" w:cs="Arial"/>
                <w:color w:val="000000" w:themeColor="text1"/>
                <w:sz w:val="20"/>
              </w:rPr>
              <w:t xml:space="preserve">Patient care as per duty roster (Ward rounds, OPDs and on call duties). </w:t>
            </w:r>
          </w:p>
          <w:p w:rsidR="0099667B" w:rsidRPr="0082581E" w:rsidRDefault="0099667B" w:rsidP="00232E88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color w:val="000000" w:themeColor="text1"/>
                <w:sz w:val="20"/>
              </w:rPr>
            </w:pPr>
            <w:r w:rsidRPr="0082581E">
              <w:rPr>
                <w:rFonts w:ascii="Arial" w:hAnsi="Arial" w:cs="Arial"/>
                <w:color w:val="000000" w:themeColor="text1"/>
                <w:sz w:val="20"/>
              </w:rPr>
              <w:t>Advising the institution in developing cost effective patient care.</w:t>
            </w:r>
          </w:p>
          <w:p w:rsidR="0099667B" w:rsidRPr="0082581E" w:rsidRDefault="0099667B" w:rsidP="00232E88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color w:val="000000" w:themeColor="text1"/>
                <w:sz w:val="20"/>
              </w:rPr>
            </w:pPr>
            <w:r w:rsidRPr="0082581E">
              <w:rPr>
                <w:rFonts w:ascii="Arial" w:hAnsi="Arial" w:cs="Arial"/>
                <w:color w:val="000000" w:themeColor="text1"/>
                <w:sz w:val="20"/>
              </w:rPr>
              <w:t>Overall co-ordination of departmental activities including teaching, departmental administration, examination and patient service/care.</w:t>
            </w:r>
          </w:p>
          <w:p w:rsidR="0099667B" w:rsidRPr="0082581E" w:rsidRDefault="0099667B" w:rsidP="00232E88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color w:val="000000" w:themeColor="text1"/>
                <w:sz w:val="20"/>
              </w:rPr>
            </w:pPr>
            <w:r w:rsidRPr="0082581E">
              <w:rPr>
                <w:rFonts w:ascii="Arial" w:hAnsi="Arial" w:cs="Arial"/>
                <w:color w:val="000000" w:themeColor="text1"/>
                <w:sz w:val="20"/>
              </w:rPr>
              <w:t>Overall supervision of undergraduate teaching.</w:t>
            </w:r>
          </w:p>
          <w:p w:rsidR="0099667B" w:rsidRPr="0082581E" w:rsidRDefault="0099667B" w:rsidP="00232E88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color w:val="000000" w:themeColor="text1"/>
                <w:sz w:val="20"/>
              </w:rPr>
            </w:pPr>
            <w:r w:rsidRPr="0082581E">
              <w:rPr>
                <w:rFonts w:ascii="Arial" w:hAnsi="Arial" w:cs="Arial"/>
                <w:color w:val="000000" w:themeColor="text1"/>
                <w:sz w:val="20"/>
              </w:rPr>
              <w:t>To undertake undergraduate and postgraduate teaching.</w:t>
            </w:r>
          </w:p>
          <w:p w:rsidR="0099667B" w:rsidRPr="0082581E" w:rsidRDefault="0099667B" w:rsidP="00232E88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color w:val="000000" w:themeColor="text1"/>
                <w:sz w:val="20"/>
              </w:rPr>
            </w:pPr>
            <w:r w:rsidRPr="0082581E">
              <w:rPr>
                <w:rFonts w:ascii="Arial" w:hAnsi="Arial" w:cs="Arial"/>
                <w:color w:val="000000" w:themeColor="text1"/>
                <w:sz w:val="20"/>
              </w:rPr>
              <w:t>Scheduling and supervising teaching efforts of Associate Professor, Assistant Professors and senior Registrar/Lectures in the department.</w:t>
            </w:r>
          </w:p>
          <w:p w:rsidR="0099667B" w:rsidRPr="0082581E" w:rsidRDefault="0099667B" w:rsidP="00232E88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color w:val="000000" w:themeColor="text1"/>
                <w:sz w:val="20"/>
              </w:rPr>
            </w:pPr>
            <w:r w:rsidRPr="0082581E">
              <w:rPr>
                <w:rFonts w:ascii="Arial" w:hAnsi="Arial" w:cs="Arial"/>
                <w:color w:val="000000" w:themeColor="text1"/>
                <w:sz w:val="20"/>
              </w:rPr>
              <w:t>To chair seminars and club meetings and highlight recent advances and clinical implications.</w:t>
            </w:r>
          </w:p>
          <w:p w:rsidR="0099667B" w:rsidRPr="0082581E" w:rsidRDefault="0099667B" w:rsidP="00232E88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color w:val="000000" w:themeColor="text1"/>
                <w:sz w:val="20"/>
              </w:rPr>
            </w:pPr>
            <w:r w:rsidRPr="0082581E">
              <w:rPr>
                <w:rFonts w:ascii="Arial" w:hAnsi="Arial" w:cs="Arial"/>
                <w:color w:val="000000" w:themeColor="text1"/>
                <w:sz w:val="20"/>
              </w:rPr>
              <w:t>Guide post graduate dissertation work.</w:t>
            </w:r>
          </w:p>
          <w:p w:rsidR="0099667B" w:rsidRPr="0082581E" w:rsidRDefault="0099667B" w:rsidP="00232E88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color w:val="000000" w:themeColor="text1"/>
                <w:sz w:val="20"/>
              </w:rPr>
            </w:pPr>
            <w:r w:rsidRPr="0082581E">
              <w:rPr>
                <w:rFonts w:ascii="Arial" w:hAnsi="Arial" w:cs="Arial"/>
                <w:color w:val="000000" w:themeColor="text1"/>
                <w:sz w:val="20"/>
              </w:rPr>
              <w:t>Holds demonstrations of complicated cases of academic interest.</w:t>
            </w:r>
          </w:p>
          <w:p w:rsidR="0099667B" w:rsidRPr="0082581E" w:rsidRDefault="0099667B" w:rsidP="00232E88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color w:val="000000" w:themeColor="text1"/>
                <w:sz w:val="20"/>
              </w:rPr>
            </w:pPr>
            <w:r w:rsidRPr="0082581E">
              <w:rPr>
                <w:rFonts w:ascii="Arial" w:hAnsi="Arial" w:cs="Arial"/>
                <w:color w:val="000000" w:themeColor="text1"/>
                <w:sz w:val="20"/>
              </w:rPr>
              <w:t>To conduct clinical &amp; Epidemiological research and present papers in conferences or chairing scientific sessions.</w:t>
            </w:r>
          </w:p>
          <w:p w:rsidR="0099667B" w:rsidRPr="0082581E" w:rsidRDefault="0099667B" w:rsidP="00232E88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color w:val="000000" w:themeColor="text1"/>
                <w:sz w:val="20"/>
              </w:rPr>
            </w:pPr>
            <w:r w:rsidRPr="0082581E">
              <w:rPr>
                <w:rFonts w:ascii="Arial" w:hAnsi="Arial" w:cs="Arial"/>
                <w:color w:val="000000" w:themeColor="text1"/>
                <w:sz w:val="20"/>
              </w:rPr>
              <w:t>To participate in conferences at National or International level.</w:t>
            </w:r>
          </w:p>
          <w:p w:rsidR="0099667B" w:rsidRPr="0082581E" w:rsidRDefault="0099667B" w:rsidP="00232E88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color w:val="000000" w:themeColor="text1"/>
                <w:sz w:val="20"/>
              </w:rPr>
            </w:pPr>
            <w:r w:rsidRPr="0082581E">
              <w:rPr>
                <w:rFonts w:ascii="Arial" w:hAnsi="Arial" w:cs="Arial"/>
                <w:color w:val="000000" w:themeColor="text1"/>
                <w:sz w:val="20"/>
              </w:rPr>
              <w:t>To undertake all the academic and administrative work assigned by the Principal/Dean/</w:t>
            </w:r>
            <w:proofErr w:type="spellStart"/>
            <w:r w:rsidRPr="0082581E">
              <w:rPr>
                <w:rFonts w:ascii="Arial" w:hAnsi="Arial" w:cs="Arial"/>
                <w:color w:val="000000" w:themeColor="text1"/>
                <w:sz w:val="20"/>
              </w:rPr>
              <w:t>BoG</w:t>
            </w:r>
            <w:proofErr w:type="spellEnd"/>
            <w:r w:rsidRPr="0082581E">
              <w:rPr>
                <w:rFonts w:ascii="Arial" w:hAnsi="Arial" w:cs="Arial"/>
                <w:color w:val="000000" w:themeColor="text1"/>
                <w:sz w:val="20"/>
              </w:rPr>
              <w:t xml:space="preserve"> chairman /Secretary/University/PM&amp;DC/HEC or any other regulatory body.</w:t>
            </w:r>
          </w:p>
          <w:p w:rsidR="0099667B" w:rsidRPr="0082581E" w:rsidRDefault="0099667B" w:rsidP="00232E88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color w:val="000000" w:themeColor="text1"/>
                <w:sz w:val="20"/>
              </w:rPr>
            </w:pPr>
            <w:r w:rsidRPr="0082581E">
              <w:rPr>
                <w:rFonts w:ascii="Arial" w:hAnsi="Arial" w:cs="Arial"/>
                <w:color w:val="000000" w:themeColor="text1"/>
                <w:sz w:val="20"/>
              </w:rPr>
              <w:t>Supervision and finalization of internal assessment, compilation of marks and timely dispatch to the university.</w:t>
            </w:r>
          </w:p>
          <w:p w:rsidR="0099667B" w:rsidRPr="0082581E" w:rsidRDefault="0099667B" w:rsidP="00232E88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color w:val="000000" w:themeColor="text1"/>
                <w:sz w:val="20"/>
              </w:rPr>
            </w:pPr>
            <w:r w:rsidRPr="0082581E">
              <w:rPr>
                <w:rFonts w:ascii="Arial" w:hAnsi="Arial" w:cs="Arial"/>
                <w:color w:val="000000" w:themeColor="text1"/>
                <w:sz w:val="20"/>
              </w:rPr>
              <w:t xml:space="preserve">To support and guide students in their curricular or co-curricular activities. </w:t>
            </w:r>
          </w:p>
          <w:p w:rsidR="0099667B" w:rsidRPr="0082581E" w:rsidRDefault="0099667B" w:rsidP="00232E88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color w:val="000000" w:themeColor="text1"/>
                <w:sz w:val="20"/>
              </w:rPr>
            </w:pPr>
            <w:r w:rsidRPr="0082581E">
              <w:rPr>
                <w:rFonts w:ascii="Arial" w:hAnsi="Arial" w:cs="Arial"/>
                <w:color w:val="000000" w:themeColor="text1"/>
                <w:sz w:val="20"/>
              </w:rPr>
              <w:t>Recording and forwarding the leave applications and other official documents to the principal in case of teaching cadre, JR/MO/HO and other staff to MD while in case of TMOs to director academics.</w:t>
            </w:r>
          </w:p>
          <w:p w:rsidR="0099667B" w:rsidRPr="0082581E" w:rsidRDefault="0099667B" w:rsidP="00232E88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color w:val="000000" w:themeColor="text1"/>
                <w:sz w:val="20"/>
              </w:rPr>
            </w:pPr>
            <w:r w:rsidRPr="0082581E">
              <w:rPr>
                <w:rFonts w:ascii="Arial" w:hAnsi="Arial" w:cs="Arial"/>
                <w:color w:val="000000" w:themeColor="text1"/>
                <w:sz w:val="20"/>
              </w:rPr>
              <w:t>To conduct under graduate and post graduate examination. Invigilation of clinical and practical examination, evaluation of answer scripts and setting question papers.</w:t>
            </w:r>
          </w:p>
          <w:p w:rsidR="0099667B" w:rsidRPr="0082581E" w:rsidRDefault="0099667B" w:rsidP="00232E88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color w:val="000000" w:themeColor="text1"/>
                <w:sz w:val="20"/>
              </w:rPr>
            </w:pPr>
            <w:r w:rsidRPr="0082581E">
              <w:rPr>
                <w:rFonts w:ascii="Arial" w:hAnsi="Arial" w:cs="Arial"/>
                <w:color w:val="000000" w:themeColor="text1"/>
                <w:sz w:val="20"/>
              </w:rPr>
              <w:t>To chair committees and participate in college decision-making body i.e. academic council or any forum where asked for.</w:t>
            </w:r>
          </w:p>
          <w:p w:rsidR="0099667B" w:rsidRPr="0082581E" w:rsidRDefault="0099667B" w:rsidP="00232E88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color w:val="000000" w:themeColor="text1"/>
                <w:sz w:val="20"/>
              </w:rPr>
            </w:pPr>
            <w:r w:rsidRPr="0082581E">
              <w:rPr>
                <w:rFonts w:ascii="Arial" w:hAnsi="Arial" w:cs="Arial"/>
                <w:color w:val="000000" w:themeColor="text1"/>
                <w:sz w:val="20"/>
              </w:rPr>
              <w:t>Co-ordinates intra and inter departmental activities.</w:t>
            </w:r>
          </w:p>
          <w:p w:rsidR="0099667B" w:rsidRPr="0082581E" w:rsidRDefault="0099667B" w:rsidP="00232E88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color w:val="000000" w:themeColor="text1"/>
                <w:sz w:val="20"/>
              </w:rPr>
            </w:pPr>
            <w:r w:rsidRPr="0082581E">
              <w:rPr>
                <w:rFonts w:ascii="Arial" w:hAnsi="Arial" w:cs="Arial"/>
                <w:color w:val="000000" w:themeColor="text1"/>
                <w:sz w:val="20"/>
              </w:rPr>
              <w:t>Participating in Heads of the Departments meetings for scheduling, teaching program, syllabus, continuing medical education or meetings by Director Academics, MD/HD or any other.</w:t>
            </w:r>
          </w:p>
          <w:p w:rsidR="0099667B" w:rsidRPr="0082581E" w:rsidRDefault="0099667B" w:rsidP="00232E88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color w:val="000000" w:themeColor="text1"/>
                <w:sz w:val="20"/>
              </w:rPr>
            </w:pPr>
            <w:r w:rsidRPr="0082581E">
              <w:rPr>
                <w:rFonts w:ascii="Arial" w:hAnsi="Arial" w:cs="Arial"/>
                <w:color w:val="000000" w:themeColor="text1"/>
                <w:sz w:val="20"/>
              </w:rPr>
              <w:t>Conduct departmental meetings for smooth functioning of the department.</w:t>
            </w:r>
          </w:p>
          <w:p w:rsidR="0099667B" w:rsidRPr="0082581E" w:rsidRDefault="0099667B" w:rsidP="00232E88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color w:val="000000" w:themeColor="text1"/>
                <w:sz w:val="20"/>
              </w:rPr>
            </w:pPr>
            <w:r w:rsidRPr="0082581E">
              <w:rPr>
                <w:rFonts w:ascii="Arial" w:hAnsi="Arial" w:cs="Arial"/>
                <w:color w:val="000000" w:themeColor="text1"/>
                <w:sz w:val="20"/>
              </w:rPr>
              <w:t xml:space="preserve">To ensure maintenance of departmental decorum, discipline, conduct and patient service </w:t>
            </w:r>
            <w:r w:rsidRPr="0082581E">
              <w:rPr>
                <w:rFonts w:ascii="Arial" w:hAnsi="Arial" w:cs="Arial"/>
                <w:color w:val="000000" w:themeColor="text1"/>
                <w:sz w:val="20"/>
              </w:rPr>
              <w:lastRenderedPageBreak/>
              <w:t>care ensuring morning / evening round by concerned staff.</w:t>
            </w:r>
          </w:p>
          <w:p w:rsidR="0099667B" w:rsidRPr="0082581E" w:rsidRDefault="0099667B" w:rsidP="00232E88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color w:val="000000" w:themeColor="text1"/>
                <w:sz w:val="20"/>
              </w:rPr>
            </w:pPr>
            <w:r w:rsidRPr="0082581E">
              <w:rPr>
                <w:rFonts w:ascii="Arial" w:hAnsi="Arial" w:cs="Arial"/>
                <w:color w:val="000000" w:themeColor="text1"/>
                <w:sz w:val="20"/>
              </w:rPr>
              <w:t xml:space="preserve">To ensure timely availability of necessary input to the department in the form of </w:t>
            </w:r>
            <w:r w:rsidR="00EF652C" w:rsidRPr="0082581E">
              <w:rPr>
                <w:rFonts w:ascii="Arial" w:hAnsi="Arial" w:cs="Arial"/>
                <w:color w:val="000000" w:themeColor="text1"/>
                <w:sz w:val="20"/>
              </w:rPr>
              <w:t>equipment</w:t>
            </w:r>
            <w:r w:rsidRPr="0082581E">
              <w:rPr>
                <w:rFonts w:ascii="Arial" w:hAnsi="Arial" w:cs="Arial"/>
                <w:color w:val="000000" w:themeColor="text1"/>
                <w:sz w:val="20"/>
              </w:rPr>
              <w:t>, materials, academic or patient care.</w:t>
            </w:r>
          </w:p>
          <w:p w:rsidR="0099667B" w:rsidRPr="0082581E" w:rsidRDefault="0099667B" w:rsidP="00232E88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color w:val="000000" w:themeColor="text1"/>
                <w:sz w:val="20"/>
              </w:rPr>
            </w:pPr>
            <w:r w:rsidRPr="0082581E">
              <w:rPr>
                <w:rFonts w:ascii="Arial" w:hAnsi="Arial" w:cs="Arial"/>
                <w:color w:val="000000" w:themeColor="text1"/>
                <w:sz w:val="20"/>
              </w:rPr>
              <w:t>Maintenance of departmental records documents and accounts.</w:t>
            </w:r>
          </w:p>
          <w:p w:rsidR="0099667B" w:rsidRPr="0082581E" w:rsidRDefault="0099667B" w:rsidP="00232E88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color w:val="000000" w:themeColor="text1"/>
                <w:sz w:val="20"/>
              </w:rPr>
            </w:pPr>
            <w:r w:rsidRPr="0082581E">
              <w:rPr>
                <w:rFonts w:ascii="Arial" w:hAnsi="Arial" w:cs="Arial"/>
                <w:color w:val="000000" w:themeColor="text1"/>
                <w:sz w:val="20"/>
              </w:rPr>
              <w:t>Be a member of committees to inquire adverse events, carry out audits and evaluate performances, thus improving practices/system.</w:t>
            </w:r>
          </w:p>
          <w:p w:rsidR="0099667B" w:rsidRPr="0082581E" w:rsidRDefault="0099667B" w:rsidP="00232E88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color w:val="000000" w:themeColor="text1"/>
                <w:sz w:val="20"/>
              </w:rPr>
            </w:pPr>
            <w:r w:rsidRPr="0082581E">
              <w:rPr>
                <w:rFonts w:ascii="Arial" w:hAnsi="Arial" w:cs="Arial"/>
                <w:color w:val="000000" w:themeColor="text1"/>
                <w:sz w:val="20"/>
              </w:rPr>
              <w:t xml:space="preserve">Participate in the development of SOPs and treatment guidelines &amp; protocols. </w:t>
            </w:r>
          </w:p>
          <w:p w:rsidR="0099667B" w:rsidRPr="0082581E" w:rsidRDefault="0099667B" w:rsidP="00232E88">
            <w:pPr>
              <w:pStyle w:val="BodyText2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i w:val="0"/>
                <w:sz w:val="20"/>
              </w:rPr>
            </w:pPr>
            <w:r w:rsidRPr="0082581E">
              <w:rPr>
                <w:rFonts w:ascii="Arial" w:hAnsi="Arial" w:cs="Arial"/>
                <w:i w:val="0"/>
                <w:sz w:val="20"/>
              </w:rPr>
              <w:t>Any other duty assigned to him/her by Principal or MD/HD.</w:t>
            </w:r>
          </w:p>
          <w:p w:rsidR="0099667B" w:rsidRPr="00C94E06" w:rsidRDefault="0099667B" w:rsidP="0094081F">
            <w:pPr>
              <w:pStyle w:val="BodyText2"/>
              <w:ind w:left="360"/>
              <w:rPr>
                <w:rFonts w:ascii="Arial" w:hAnsi="Arial" w:cs="Arial"/>
                <w:i w:val="0"/>
                <w:sz w:val="20"/>
              </w:rPr>
            </w:pPr>
          </w:p>
        </w:tc>
      </w:tr>
      <w:tr w:rsidR="0099667B" w:rsidRPr="003B1B7F" w:rsidTr="0094081F">
        <w:trPr>
          <w:trHeight w:val="720"/>
        </w:trPr>
        <w:tc>
          <w:tcPr>
            <w:tcW w:w="898" w:type="pct"/>
            <w:vMerge w:val="restart"/>
            <w:shd w:val="clear" w:color="auto" w:fill="244061" w:themeFill="accent1" w:themeFillShade="80"/>
            <w:vAlign w:val="center"/>
          </w:tcPr>
          <w:p w:rsidR="0099667B" w:rsidRPr="003B1B7F" w:rsidRDefault="0099667B" w:rsidP="0094081F">
            <w:pPr>
              <w:rPr>
                <w:rFonts w:ascii="Arial" w:hAnsi="Arial" w:cs="Arial"/>
                <w:color w:val="FFFFFF" w:themeColor="background1"/>
                <w:sz w:val="20"/>
              </w:rPr>
            </w:pPr>
            <w:r w:rsidRPr="003B1B7F">
              <w:rPr>
                <w:rFonts w:ascii="Arial" w:hAnsi="Arial" w:cs="Arial"/>
                <w:b/>
                <w:color w:val="FFFFFF" w:themeColor="background1"/>
                <w:sz w:val="20"/>
              </w:rPr>
              <w:lastRenderedPageBreak/>
              <w:t>Job Requirements / Hiring Criteria</w:t>
            </w:r>
          </w:p>
        </w:tc>
        <w:tc>
          <w:tcPr>
            <w:tcW w:w="4102" w:type="pct"/>
            <w:vAlign w:val="center"/>
          </w:tcPr>
          <w:p w:rsidR="0099667B" w:rsidRPr="003B1B7F" w:rsidRDefault="0099667B" w:rsidP="0094081F">
            <w:pPr>
              <w:rPr>
                <w:rFonts w:ascii="Arial" w:hAnsi="Arial" w:cs="Arial"/>
                <w:b/>
                <w:sz w:val="20"/>
              </w:rPr>
            </w:pPr>
            <w:r w:rsidRPr="003B1B7F">
              <w:rPr>
                <w:rFonts w:ascii="Arial" w:hAnsi="Arial" w:cs="Arial"/>
                <w:b/>
                <w:sz w:val="20"/>
              </w:rPr>
              <w:t>Academic &amp; Professional Qualifications:</w:t>
            </w:r>
          </w:p>
          <w:p w:rsidR="0099667B" w:rsidRPr="0057428A" w:rsidRDefault="0099667B" w:rsidP="0099667B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</w:rPr>
            </w:pPr>
            <w:r w:rsidRPr="003A2F2F">
              <w:rPr>
                <w:sz w:val="24"/>
                <w:szCs w:val="24"/>
              </w:rPr>
              <w:t>As per PM&amp;DC guidelines.</w:t>
            </w:r>
          </w:p>
        </w:tc>
      </w:tr>
      <w:tr w:rsidR="0099667B" w:rsidRPr="003B1B7F" w:rsidTr="0094081F">
        <w:trPr>
          <w:trHeight w:val="720"/>
        </w:trPr>
        <w:tc>
          <w:tcPr>
            <w:tcW w:w="898" w:type="pct"/>
            <w:vMerge/>
            <w:shd w:val="clear" w:color="auto" w:fill="244061" w:themeFill="accent1" w:themeFillShade="80"/>
            <w:vAlign w:val="center"/>
          </w:tcPr>
          <w:p w:rsidR="0099667B" w:rsidRPr="003B1B7F" w:rsidRDefault="0099667B" w:rsidP="0094081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02" w:type="pct"/>
            <w:vAlign w:val="center"/>
          </w:tcPr>
          <w:p w:rsidR="0099667B" w:rsidRPr="003B1B7F" w:rsidRDefault="0099667B" w:rsidP="0094081F">
            <w:pPr>
              <w:rPr>
                <w:rFonts w:ascii="Arial" w:hAnsi="Arial" w:cs="Arial"/>
                <w:b/>
                <w:sz w:val="20"/>
              </w:rPr>
            </w:pPr>
            <w:r w:rsidRPr="003B1B7F">
              <w:rPr>
                <w:rFonts w:ascii="Arial" w:hAnsi="Arial" w:cs="Arial"/>
                <w:b/>
                <w:sz w:val="20"/>
              </w:rPr>
              <w:t>Related Experience:</w:t>
            </w:r>
          </w:p>
          <w:p w:rsidR="0099667B" w:rsidRPr="003B1B7F" w:rsidRDefault="0099667B" w:rsidP="0099667B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10 years</w:t>
            </w:r>
          </w:p>
        </w:tc>
      </w:tr>
      <w:tr w:rsidR="0099667B" w:rsidRPr="003B1B7F" w:rsidTr="0094081F">
        <w:trPr>
          <w:trHeight w:val="720"/>
        </w:trPr>
        <w:tc>
          <w:tcPr>
            <w:tcW w:w="898" w:type="pct"/>
            <w:vMerge/>
            <w:shd w:val="clear" w:color="auto" w:fill="244061" w:themeFill="accent1" w:themeFillShade="80"/>
            <w:vAlign w:val="center"/>
          </w:tcPr>
          <w:p w:rsidR="0099667B" w:rsidRPr="003B1B7F" w:rsidRDefault="0099667B" w:rsidP="0094081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02" w:type="pct"/>
            <w:vAlign w:val="center"/>
          </w:tcPr>
          <w:p w:rsidR="0099667B" w:rsidRPr="003B1B7F" w:rsidRDefault="0099667B" w:rsidP="00232E88">
            <w:pPr>
              <w:spacing w:line="276" w:lineRule="auto"/>
              <w:rPr>
                <w:rFonts w:ascii="Arial" w:hAnsi="Arial" w:cs="Arial"/>
                <w:b/>
                <w:sz w:val="20"/>
              </w:rPr>
            </w:pPr>
            <w:r w:rsidRPr="003B1B7F">
              <w:rPr>
                <w:rFonts w:ascii="Arial" w:hAnsi="Arial" w:cs="Arial"/>
                <w:b/>
                <w:sz w:val="20"/>
              </w:rPr>
              <w:t>Skills/Competencies:</w:t>
            </w:r>
          </w:p>
          <w:p w:rsidR="0099667B" w:rsidRPr="0082581E" w:rsidRDefault="0099667B" w:rsidP="00232E88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20"/>
              </w:rPr>
            </w:pPr>
            <w:r w:rsidRPr="0082581E">
              <w:rPr>
                <w:rFonts w:ascii="Arial" w:hAnsi="Arial" w:cs="Arial"/>
                <w:sz w:val="20"/>
              </w:rPr>
              <w:t>Require exceptional skills and competencies, including mastery of complex surgical procedures, outstanding teaching and mentoring abilities, strong research and publication skills, and effective leadership and communication skills.</w:t>
            </w:r>
          </w:p>
        </w:tc>
      </w:tr>
      <w:tr w:rsidR="0099667B" w:rsidRPr="003B1B7F" w:rsidTr="0094081F">
        <w:trPr>
          <w:trHeight w:val="796"/>
        </w:trPr>
        <w:tc>
          <w:tcPr>
            <w:tcW w:w="898" w:type="pct"/>
            <w:vMerge w:val="restart"/>
            <w:shd w:val="clear" w:color="auto" w:fill="244061" w:themeFill="accent1" w:themeFillShade="80"/>
            <w:vAlign w:val="center"/>
          </w:tcPr>
          <w:p w:rsidR="0099667B" w:rsidRPr="003B1B7F" w:rsidRDefault="0099667B" w:rsidP="0094081F">
            <w:pPr>
              <w:rPr>
                <w:rFonts w:ascii="Arial" w:hAnsi="Arial" w:cs="Arial"/>
                <w:color w:val="FFFFFF" w:themeColor="background1"/>
                <w:sz w:val="20"/>
              </w:rPr>
            </w:pPr>
            <w:r w:rsidRPr="003B1B7F">
              <w:rPr>
                <w:rFonts w:ascii="Arial" w:hAnsi="Arial" w:cs="Arial"/>
                <w:b/>
                <w:color w:val="FFFFFF" w:themeColor="background1"/>
                <w:sz w:val="20"/>
              </w:rPr>
              <w:t>Working Environment</w:t>
            </w:r>
          </w:p>
        </w:tc>
        <w:tc>
          <w:tcPr>
            <w:tcW w:w="4102" w:type="pct"/>
            <w:vAlign w:val="center"/>
          </w:tcPr>
          <w:p w:rsidR="0099667B" w:rsidRPr="003B1B7F" w:rsidRDefault="0099667B" w:rsidP="00232E88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</w:rPr>
            </w:pPr>
            <w:r w:rsidRPr="003B1B7F">
              <w:rPr>
                <w:rFonts w:ascii="Arial" w:hAnsi="Arial" w:cs="Arial"/>
                <w:b/>
                <w:sz w:val="20"/>
              </w:rPr>
              <w:t>Working Conditions:</w:t>
            </w:r>
          </w:p>
          <w:p w:rsidR="0099667B" w:rsidRPr="003B1B7F" w:rsidRDefault="0099667B" w:rsidP="00232E88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20"/>
              </w:rPr>
            </w:pPr>
            <w:r w:rsidRPr="0082581E">
              <w:rPr>
                <w:rFonts w:ascii="Arial" w:hAnsi="Arial" w:cs="Arial"/>
                <w:sz w:val="20"/>
              </w:rPr>
              <w:t>work in a fast-paced, dynamic environment, including hospitals, clinics, and academic institutions, with exposure to infectious diseases, chemicals, and radiation, requiring long hours, high levels of concentration, and adherence to strict safety protocols.</w:t>
            </w:r>
          </w:p>
        </w:tc>
      </w:tr>
      <w:tr w:rsidR="0099667B" w:rsidRPr="003B1B7F" w:rsidTr="0094081F">
        <w:trPr>
          <w:trHeight w:val="1033"/>
        </w:trPr>
        <w:tc>
          <w:tcPr>
            <w:tcW w:w="898" w:type="pct"/>
            <w:vMerge/>
            <w:shd w:val="clear" w:color="auto" w:fill="244061" w:themeFill="accent1" w:themeFillShade="80"/>
            <w:vAlign w:val="center"/>
          </w:tcPr>
          <w:p w:rsidR="0099667B" w:rsidRPr="003B1B7F" w:rsidRDefault="0099667B" w:rsidP="0094081F">
            <w:pPr>
              <w:rPr>
                <w:rFonts w:ascii="Arial" w:hAnsi="Arial" w:cs="Arial"/>
                <w:b/>
                <w:color w:val="FFFFFF" w:themeColor="background1"/>
                <w:sz w:val="20"/>
              </w:rPr>
            </w:pPr>
          </w:p>
        </w:tc>
        <w:tc>
          <w:tcPr>
            <w:tcW w:w="4102" w:type="pct"/>
            <w:vAlign w:val="center"/>
          </w:tcPr>
          <w:p w:rsidR="0099667B" w:rsidRPr="003B1B7F" w:rsidRDefault="0099667B" w:rsidP="00232E88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</w:rPr>
            </w:pPr>
            <w:r w:rsidRPr="003B1B7F">
              <w:rPr>
                <w:rFonts w:ascii="Arial" w:hAnsi="Arial" w:cs="Arial"/>
                <w:b/>
                <w:sz w:val="20"/>
              </w:rPr>
              <w:t>Physical Effort:</w:t>
            </w:r>
          </w:p>
          <w:p w:rsidR="0099667B" w:rsidRPr="0082581E" w:rsidRDefault="0099667B" w:rsidP="00232E88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20"/>
              </w:rPr>
            </w:pPr>
            <w:r w:rsidRPr="0082581E">
              <w:rPr>
                <w:rFonts w:ascii="Arial" w:hAnsi="Arial" w:cs="Arial"/>
                <w:sz w:val="20"/>
              </w:rPr>
              <w:t>Require moderate to high physical effort, involving standing for long periods, manual dexterity for surgical procedures, and potential exposure to radiation and infectious diseases, with occasional lifting and bending.</w:t>
            </w:r>
          </w:p>
        </w:tc>
      </w:tr>
    </w:tbl>
    <w:p w:rsidR="0099667B" w:rsidRDefault="0099667B" w:rsidP="0099667B">
      <w:pPr>
        <w:ind w:left="720"/>
        <w:rPr>
          <w:rFonts w:ascii="Arial" w:hAnsi="Arial" w:cs="Arial"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7"/>
        <w:gridCol w:w="2508"/>
        <w:gridCol w:w="1515"/>
        <w:gridCol w:w="1906"/>
        <w:gridCol w:w="3487"/>
      </w:tblGrid>
      <w:tr w:rsidR="0099667B" w:rsidRPr="003B1B7F" w:rsidTr="007379D4">
        <w:trPr>
          <w:trHeight w:val="720"/>
        </w:trPr>
        <w:tc>
          <w:tcPr>
            <w:tcW w:w="593" w:type="pct"/>
            <w:shd w:val="clear" w:color="auto" w:fill="FFFFFF" w:themeFill="background1"/>
            <w:vAlign w:val="center"/>
          </w:tcPr>
          <w:p w:rsidR="0099667B" w:rsidRPr="003B1B7F" w:rsidRDefault="0099667B" w:rsidP="0094081F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</w:rPr>
            </w:pPr>
          </w:p>
        </w:tc>
        <w:tc>
          <w:tcPr>
            <w:tcW w:w="1174" w:type="pct"/>
            <w:shd w:val="clear" w:color="auto" w:fill="244061" w:themeFill="accent1" w:themeFillShade="80"/>
            <w:vAlign w:val="center"/>
          </w:tcPr>
          <w:p w:rsidR="0099667B" w:rsidRPr="003B1B7F" w:rsidRDefault="0099667B" w:rsidP="0094081F">
            <w:pPr>
              <w:jc w:val="center"/>
              <w:rPr>
                <w:rFonts w:ascii="Arial" w:hAnsi="Arial" w:cs="Arial"/>
                <w:b/>
                <w:iCs/>
                <w:color w:val="FFFFFF" w:themeColor="background1"/>
                <w:sz w:val="20"/>
              </w:rPr>
            </w:pPr>
            <w:r w:rsidRPr="003B1B7F">
              <w:rPr>
                <w:rFonts w:ascii="Arial" w:hAnsi="Arial" w:cs="Arial"/>
                <w:b/>
                <w:iCs/>
                <w:color w:val="FFFFFF" w:themeColor="background1"/>
                <w:sz w:val="20"/>
              </w:rPr>
              <w:t>Name</w:t>
            </w:r>
          </w:p>
        </w:tc>
        <w:tc>
          <w:tcPr>
            <w:tcW w:w="709" w:type="pct"/>
            <w:shd w:val="clear" w:color="auto" w:fill="244061" w:themeFill="accent1" w:themeFillShade="80"/>
            <w:vAlign w:val="center"/>
          </w:tcPr>
          <w:p w:rsidR="0099667B" w:rsidRPr="003B1B7F" w:rsidRDefault="0099667B" w:rsidP="0094081F">
            <w:pPr>
              <w:jc w:val="center"/>
              <w:rPr>
                <w:rFonts w:ascii="Arial" w:hAnsi="Arial" w:cs="Arial"/>
                <w:b/>
                <w:iCs/>
                <w:color w:val="FFFFFF" w:themeColor="background1"/>
                <w:sz w:val="20"/>
              </w:rPr>
            </w:pPr>
            <w:r w:rsidRPr="00EA5902">
              <w:rPr>
                <w:rFonts w:ascii="Arial" w:hAnsi="Arial" w:cs="Arial"/>
                <w:b/>
                <w:iCs/>
                <w:color w:val="FFFFFF" w:themeColor="background1"/>
                <w:sz w:val="20"/>
              </w:rPr>
              <w:t>Designation</w:t>
            </w:r>
          </w:p>
        </w:tc>
        <w:tc>
          <w:tcPr>
            <w:tcW w:w="892" w:type="pct"/>
            <w:shd w:val="clear" w:color="auto" w:fill="244061" w:themeFill="accent1" w:themeFillShade="80"/>
            <w:vAlign w:val="center"/>
          </w:tcPr>
          <w:p w:rsidR="0099667B" w:rsidRPr="003B1B7F" w:rsidRDefault="0099667B" w:rsidP="0094081F">
            <w:pPr>
              <w:jc w:val="center"/>
              <w:rPr>
                <w:rFonts w:ascii="Arial" w:hAnsi="Arial" w:cs="Arial"/>
                <w:b/>
                <w:iCs/>
                <w:color w:val="FFFFFF" w:themeColor="background1"/>
                <w:sz w:val="20"/>
              </w:rPr>
            </w:pPr>
            <w:r w:rsidRPr="003B1B7F">
              <w:rPr>
                <w:rFonts w:ascii="Arial" w:hAnsi="Arial" w:cs="Arial"/>
                <w:b/>
                <w:iCs/>
                <w:color w:val="FFFFFF" w:themeColor="background1"/>
                <w:sz w:val="20"/>
              </w:rPr>
              <w:t>Date</w:t>
            </w:r>
          </w:p>
        </w:tc>
        <w:tc>
          <w:tcPr>
            <w:tcW w:w="1632" w:type="pct"/>
            <w:shd w:val="clear" w:color="auto" w:fill="244061" w:themeFill="accent1" w:themeFillShade="80"/>
            <w:vAlign w:val="center"/>
          </w:tcPr>
          <w:p w:rsidR="0099667B" w:rsidRPr="003B1B7F" w:rsidRDefault="0099667B" w:rsidP="0094081F">
            <w:pPr>
              <w:jc w:val="center"/>
              <w:rPr>
                <w:rFonts w:ascii="Arial" w:hAnsi="Arial" w:cs="Arial"/>
                <w:b/>
                <w:iCs/>
                <w:color w:val="FFFFFF" w:themeColor="background1"/>
                <w:sz w:val="20"/>
              </w:rPr>
            </w:pPr>
            <w:r>
              <w:rPr>
                <w:rFonts w:ascii="Arial" w:hAnsi="Arial" w:cs="Arial"/>
                <w:b/>
                <w:iCs/>
                <w:color w:val="FFFFFF" w:themeColor="background1"/>
                <w:sz w:val="20"/>
              </w:rPr>
              <w:t>Signature</w:t>
            </w:r>
          </w:p>
        </w:tc>
      </w:tr>
      <w:tr w:rsidR="007379D4" w:rsidRPr="003B1B7F" w:rsidTr="007379D4">
        <w:trPr>
          <w:trHeight w:val="616"/>
        </w:trPr>
        <w:tc>
          <w:tcPr>
            <w:tcW w:w="593" w:type="pct"/>
            <w:shd w:val="clear" w:color="auto" w:fill="244061" w:themeFill="accent1" w:themeFillShade="80"/>
            <w:vAlign w:val="center"/>
          </w:tcPr>
          <w:p w:rsidR="007379D4" w:rsidRPr="003B1B7F" w:rsidRDefault="007379D4" w:rsidP="0094081F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 w:rsidRPr="003B1B7F">
              <w:rPr>
                <w:rFonts w:ascii="Arial" w:hAnsi="Arial" w:cs="Arial"/>
                <w:b/>
                <w:color w:val="FFFFFF" w:themeColor="background1"/>
                <w:sz w:val="20"/>
              </w:rPr>
              <w:t>Prepared by</w:t>
            </w:r>
          </w:p>
        </w:tc>
        <w:tc>
          <w:tcPr>
            <w:tcW w:w="1174" w:type="pct"/>
            <w:shd w:val="clear" w:color="auto" w:fill="auto"/>
            <w:vAlign w:val="center"/>
          </w:tcPr>
          <w:p w:rsidR="007379D4" w:rsidRPr="007379D4" w:rsidRDefault="007379D4" w:rsidP="007379D4">
            <w:pPr>
              <w:jc w:val="center"/>
              <w:rPr>
                <w:rFonts w:ascii="Arial" w:hAnsi="Arial" w:cs="Arial"/>
                <w:iCs/>
                <w:sz w:val="20"/>
              </w:rPr>
            </w:pPr>
            <w:r>
              <w:rPr>
                <w:rFonts w:ascii="Arial" w:hAnsi="Arial" w:cs="Arial"/>
                <w:iCs/>
                <w:sz w:val="20"/>
              </w:rPr>
              <w:t xml:space="preserve">Dr. </w:t>
            </w:r>
            <w:proofErr w:type="spellStart"/>
            <w:r>
              <w:rPr>
                <w:rFonts w:ascii="Arial" w:hAnsi="Arial" w:cs="Arial"/>
                <w:iCs/>
                <w:sz w:val="20"/>
              </w:rPr>
              <w:t>Yasir</w:t>
            </w:r>
            <w:proofErr w:type="spellEnd"/>
            <w:r>
              <w:rPr>
                <w:rFonts w:ascii="Arial" w:hAnsi="Arial" w:cs="Arial"/>
                <w:iCs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  <w:sz w:val="20"/>
              </w:rPr>
              <w:t>Rehman</w:t>
            </w:r>
            <w:proofErr w:type="spellEnd"/>
          </w:p>
        </w:tc>
        <w:tc>
          <w:tcPr>
            <w:tcW w:w="709" w:type="pct"/>
            <w:shd w:val="clear" w:color="auto" w:fill="auto"/>
            <w:vAlign w:val="center"/>
          </w:tcPr>
          <w:p w:rsidR="007379D4" w:rsidRPr="003B1B7F" w:rsidRDefault="007379D4" w:rsidP="00316DE2">
            <w:pPr>
              <w:jc w:val="center"/>
              <w:rPr>
                <w:rFonts w:ascii="Arial" w:hAnsi="Arial" w:cs="Arial"/>
                <w:iCs/>
                <w:sz w:val="20"/>
              </w:rPr>
            </w:pPr>
            <w:proofErr w:type="spellStart"/>
            <w:r>
              <w:rPr>
                <w:rFonts w:ascii="Arial" w:hAnsi="Arial" w:cs="Arial"/>
                <w:iCs/>
                <w:sz w:val="20"/>
              </w:rPr>
              <w:t>Asst</w:t>
            </w:r>
            <w:proofErr w:type="spellEnd"/>
            <w:r>
              <w:rPr>
                <w:rFonts w:ascii="Arial" w:hAnsi="Arial" w:cs="Arial"/>
                <w:iCs/>
                <w:sz w:val="20"/>
              </w:rPr>
              <w:t xml:space="preserve"> Prof </w:t>
            </w:r>
          </w:p>
        </w:tc>
        <w:tc>
          <w:tcPr>
            <w:tcW w:w="892" w:type="pct"/>
            <w:shd w:val="clear" w:color="auto" w:fill="auto"/>
            <w:vAlign w:val="center"/>
          </w:tcPr>
          <w:p w:rsidR="007379D4" w:rsidRPr="003B1B7F" w:rsidRDefault="007379D4" w:rsidP="00316DE2">
            <w:pPr>
              <w:jc w:val="center"/>
              <w:rPr>
                <w:rFonts w:ascii="Arial" w:hAnsi="Arial" w:cs="Arial"/>
                <w:iCs/>
                <w:sz w:val="20"/>
              </w:rPr>
            </w:pPr>
            <w:r>
              <w:rPr>
                <w:rFonts w:ascii="Arial" w:hAnsi="Arial" w:cs="Arial"/>
                <w:iCs/>
                <w:sz w:val="20"/>
              </w:rPr>
              <w:t>07/04/2024</w:t>
            </w:r>
          </w:p>
        </w:tc>
        <w:tc>
          <w:tcPr>
            <w:tcW w:w="1632" w:type="pct"/>
            <w:vAlign w:val="center"/>
          </w:tcPr>
          <w:p w:rsidR="007379D4" w:rsidRPr="003B1B7F" w:rsidRDefault="007379D4" w:rsidP="00316DE2">
            <w:pPr>
              <w:jc w:val="center"/>
              <w:rPr>
                <w:rFonts w:ascii="Arial" w:hAnsi="Arial" w:cs="Arial"/>
                <w:iCs/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2D49CAD8" wp14:editId="02F77CCA">
                  <wp:extent cx="2505075" cy="628650"/>
                  <wp:effectExtent l="0" t="0" r="9525" b="0"/>
                  <wp:docPr id="1" name="Picture 1" descr="C:\Users\co.HMC\Downloads\WhatsApp Image 2025-04-08 at 12.37.07 PM (1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co.HMC\Downloads\WhatsApp Image 2025-04-08 at 12.37.07 PM (1)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biLevel thresh="2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5075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379D4" w:rsidRPr="003B1B7F" w:rsidTr="007379D4">
        <w:trPr>
          <w:trHeight w:val="625"/>
        </w:trPr>
        <w:tc>
          <w:tcPr>
            <w:tcW w:w="593" w:type="pct"/>
            <w:shd w:val="clear" w:color="auto" w:fill="244061" w:themeFill="accent1" w:themeFillShade="80"/>
            <w:vAlign w:val="center"/>
          </w:tcPr>
          <w:p w:rsidR="007379D4" w:rsidRPr="003B1B7F" w:rsidRDefault="007379D4" w:rsidP="0094081F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 w:rsidRPr="003B1B7F">
              <w:rPr>
                <w:rFonts w:ascii="Arial" w:hAnsi="Arial" w:cs="Arial"/>
                <w:b/>
                <w:color w:val="FFFFFF" w:themeColor="background1"/>
                <w:sz w:val="20"/>
              </w:rPr>
              <w:t>Reviewed by</w:t>
            </w:r>
          </w:p>
        </w:tc>
        <w:tc>
          <w:tcPr>
            <w:tcW w:w="1174" w:type="pct"/>
            <w:shd w:val="clear" w:color="auto" w:fill="auto"/>
            <w:vAlign w:val="center"/>
          </w:tcPr>
          <w:p w:rsidR="007379D4" w:rsidRPr="003B1B7F" w:rsidRDefault="007379D4" w:rsidP="00316DE2">
            <w:pPr>
              <w:jc w:val="center"/>
              <w:rPr>
                <w:rFonts w:ascii="Arial" w:hAnsi="Arial" w:cs="Arial"/>
                <w:iCs/>
                <w:sz w:val="20"/>
              </w:rPr>
            </w:pPr>
            <w:r>
              <w:rPr>
                <w:rFonts w:ascii="Arial" w:hAnsi="Arial" w:cs="Arial"/>
                <w:iCs/>
                <w:sz w:val="20"/>
              </w:rPr>
              <w:t xml:space="preserve">Dr. Zahid </w:t>
            </w:r>
            <w:proofErr w:type="spellStart"/>
            <w:r>
              <w:rPr>
                <w:rFonts w:ascii="Arial" w:hAnsi="Arial" w:cs="Arial"/>
                <w:iCs/>
                <w:sz w:val="20"/>
              </w:rPr>
              <w:t>Qayyum</w:t>
            </w:r>
            <w:proofErr w:type="spellEnd"/>
          </w:p>
        </w:tc>
        <w:tc>
          <w:tcPr>
            <w:tcW w:w="709" w:type="pct"/>
            <w:shd w:val="clear" w:color="auto" w:fill="auto"/>
            <w:vAlign w:val="center"/>
          </w:tcPr>
          <w:p w:rsidR="007379D4" w:rsidRPr="003B1B7F" w:rsidRDefault="007379D4" w:rsidP="00316DE2">
            <w:pPr>
              <w:jc w:val="center"/>
              <w:rPr>
                <w:rFonts w:ascii="Arial" w:hAnsi="Arial" w:cs="Arial"/>
                <w:iCs/>
                <w:sz w:val="20"/>
              </w:rPr>
            </w:pPr>
            <w:proofErr w:type="spellStart"/>
            <w:r>
              <w:rPr>
                <w:rFonts w:ascii="Arial" w:hAnsi="Arial" w:cs="Arial"/>
                <w:iCs/>
                <w:sz w:val="20"/>
              </w:rPr>
              <w:t>Assoc</w:t>
            </w:r>
            <w:proofErr w:type="spellEnd"/>
            <w:r>
              <w:rPr>
                <w:rFonts w:ascii="Arial" w:hAnsi="Arial" w:cs="Arial"/>
                <w:iCs/>
                <w:sz w:val="20"/>
              </w:rPr>
              <w:t xml:space="preserve"> Prof</w:t>
            </w:r>
          </w:p>
        </w:tc>
        <w:tc>
          <w:tcPr>
            <w:tcW w:w="892" w:type="pct"/>
            <w:shd w:val="clear" w:color="auto" w:fill="auto"/>
            <w:vAlign w:val="center"/>
          </w:tcPr>
          <w:p w:rsidR="007379D4" w:rsidRPr="003B1B7F" w:rsidRDefault="007379D4" w:rsidP="00316DE2">
            <w:pPr>
              <w:jc w:val="center"/>
              <w:rPr>
                <w:rFonts w:ascii="Arial" w:hAnsi="Arial" w:cs="Arial"/>
                <w:iCs/>
                <w:sz w:val="20"/>
              </w:rPr>
            </w:pPr>
            <w:r>
              <w:rPr>
                <w:rFonts w:ascii="Arial" w:hAnsi="Arial" w:cs="Arial"/>
                <w:iCs/>
                <w:sz w:val="20"/>
              </w:rPr>
              <w:t>07/04/2025</w:t>
            </w:r>
          </w:p>
        </w:tc>
        <w:tc>
          <w:tcPr>
            <w:tcW w:w="1632" w:type="pct"/>
            <w:vAlign w:val="center"/>
          </w:tcPr>
          <w:p w:rsidR="007379D4" w:rsidRPr="003B1B7F" w:rsidRDefault="007379D4" w:rsidP="00316DE2">
            <w:pPr>
              <w:jc w:val="center"/>
              <w:rPr>
                <w:rFonts w:ascii="Arial" w:hAnsi="Arial" w:cs="Arial"/>
                <w:iCs/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6B7B0D53" wp14:editId="6ABB0EFB">
                  <wp:extent cx="1539949" cy="542261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20250407_101849_517.jpg"/>
                          <pic:cNvPicPr/>
                        </pic:nvPicPr>
                        <pic:blipFill>
                          <a:blip r:embed="rId9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backgroundRemoval t="10000" b="90000" l="10000" r="9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5537" cy="547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379D4" w:rsidRPr="003B1B7F" w:rsidTr="007379D4">
        <w:trPr>
          <w:trHeight w:val="634"/>
        </w:trPr>
        <w:tc>
          <w:tcPr>
            <w:tcW w:w="593" w:type="pct"/>
            <w:shd w:val="clear" w:color="auto" w:fill="244061" w:themeFill="accent1" w:themeFillShade="80"/>
            <w:vAlign w:val="center"/>
          </w:tcPr>
          <w:p w:rsidR="007379D4" w:rsidRPr="003B1B7F" w:rsidRDefault="007379D4" w:rsidP="0094081F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 w:rsidRPr="003B1B7F">
              <w:rPr>
                <w:rFonts w:ascii="Arial" w:hAnsi="Arial" w:cs="Arial"/>
                <w:b/>
                <w:color w:val="FFFFFF" w:themeColor="background1"/>
                <w:sz w:val="20"/>
              </w:rPr>
              <w:t>Approved by</w:t>
            </w:r>
          </w:p>
        </w:tc>
        <w:tc>
          <w:tcPr>
            <w:tcW w:w="1174" w:type="pct"/>
            <w:shd w:val="clear" w:color="auto" w:fill="auto"/>
            <w:vAlign w:val="center"/>
          </w:tcPr>
          <w:p w:rsidR="007379D4" w:rsidRPr="003B1B7F" w:rsidRDefault="007379D4" w:rsidP="00316DE2">
            <w:pPr>
              <w:jc w:val="center"/>
              <w:rPr>
                <w:rFonts w:ascii="Arial" w:hAnsi="Arial" w:cs="Arial"/>
                <w:iCs/>
                <w:sz w:val="20"/>
              </w:rPr>
            </w:pPr>
            <w:r w:rsidRPr="00F53376">
              <w:rPr>
                <w:rFonts w:ascii="Arial" w:hAnsi="Arial" w:cs="Arial"/>
                <w:iCs/>
                <w:sz w:val="20"/>
              </w:rPr>
              <w:t xml:space="preserve">  Dr. </w:t>
            </w:r>
            <w:proofErr w:type="spellStart"/>
            <w:r w:rsidRPr="00F53376">
              <w:rPr>
                <w:rFonts w:ascii="Arial" w:hAnsi="Arial" w:cs="Arial"/>
                <w:iCs/>
                <w:sz w:val="20"/>
              </w:rPr>
              <w:t>Shehzad</w:t>
            </w:r>
            <w:proofErr w:type="spellEnd"/>
            <w:r w:rsidRPr="00F53376">
              <w:rPr>
                <w:rFonts w:ascii="Arial" w:hAnsi="Arial" w:cs="Arial"/>
                <w:iCs/>
                <w:sz w:val="20"/>
              </w:rPr>
              <w:t xml:space="preserve"> Akbar</w:t>
            </w:r>
          </w:p>
        </w:tc>
        <w:tc>
          <w:tcPr>
            <w:tcW w:w="709" w:type="pct"/>
            <w:shd w:val="clear" w:color="auto" w:fill="auto"/>
            <w:vAlign w:val="center"/>
          </w:tcPr>
          <w:p w:rsidR="007379D4" w:rsidRPr="003B1B7F" w:rsidRDefault="007379D4" w:rsidP="00316DE2">
            <w:pPr>
              <w:jc w:val="center"/>
              <w:rPr>
                <w:rFonts w:ascii="Arial" w:hAnsi="Arial" w:cs="Arial"/>
                <w:iCs/>
                <w:sz w:val="20"/>
              </w:rPr>
            </w:pPr>
            <w:r w:rsidRPr="00F53376">
              <w:rPr>
                <w:rFonts w:ascii="Arial" w:hAnsi="Arial" w:cs="Arial"/>
                <w:iCs/>
                <w:sz w:val="20"/>
              </w:rPr>
              <w:t>Prof/MD</w:t>
            </w:r>
          </w:p>
        </w:tc>
        <w:tc>
          <w:tcPr>
            <w:tcW w:w="892" w:type="pct"/>
            <w:shd w:val="clear" w:color="auto" w:fill="auto"/>
            <w:vAlign w:val="center"/>
          </w:tcPr>
          <w:p w:rsidR="007379D4" w:rsidRPr="003B1B7F" w:rsidRDefault="007379D4" w:rsidP="00316DE2">
            <w:pPr>
              <w:jc w:val="center"/>
              <w:rPr>
                <w:rFonts w:ascii="Arial" w:hAnsi="Arial" w:cs="Arial"/>
                <w:iCs/>
                <w:sz w:val="20"/>
              </w:rPr>
            </w:pPr>
            <w:r>
              <w:rPr>
                <w:rFonts w:ascii="Arial" w:hAnsi="Arial" w:cs="Arial"/>
                <w:iCs/>
                <w:sz w:val="20"/>
              </w:rPr>
              <w:t>07/04/2025</w:t>
            </w:r>
          </w:p>
        </w:tc>
        <w:tc>
          <w:tcPr>
            <w:tcW w:w="1632" w:type="pct"/>
            <w:vAlign w:val="center"/>
          </w:tcPr>
          <w:p w:rsidR="007379D4" w:rsidRPr="003B1B7F" w:rsidRDefault="007379D4" w:rsidP="00316DE2">
            <w:pPr>
              <w:jc w:val="center"/>
              <w:rPr>
                <w:rFonts w:ascii="Arial" w:hAnsi="Arial" w:cs="Arial"/>
                <w:iCs/>
                <w:sz w:val="20"/>
              </w:rPr>
            </w:pPr>
            <w:r>
              <w:rPr>
                <w:rFonts w:ascii="Arial" w:hAnsi="Arial" w:cs="Arial"/>
                <w:iCs/>
                <w:noProof/>
                <w:sz w:val="20"/>
              </w:rPr>
              <w:drawing>
                <wp:inline distT="0" distB="0" distL="0" distR="0" wp14:anchorId="253A9E42" wp14:editId="54D6131B">
                  <wp:extent cx="967740" cy="584835"/>
                  <wp:effectExtent l="0" t="0" r="3810" b="5715"/>
                  <wp:docPr id="6" name="Picture 6" descr="D:\HR\Desktop Data\Signatures\M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HR\Desktop Data\Signatures\M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7740" cy="584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9667B" w:rsidRDefault="0099667B" w:rsidP="0099667B">
      <w:pPr>
        <w:overflowPunct w:val="0"/>
        <w:autoSpaceDE w:val="0"/>
        <w:autoSpaceDN w:val="0"/>
        <w:adjustRightInd w:val="0"/>
        <w:ind w:right="-25"/>
        <w:jc w:val="both"/>
        <w:textAlignment w:val="baseline"/>
        <w:rPr>
          <w:rFonts w:ascii="Segoe UI" w:hAnsi="Segoe UI" w:cs="Segoe UI"/>
          <w:sz w:val="20"/>
        </w:rPr>
      </w:pPr>
    </w:p>
    <w:p w:rsidR="0099667B" w:rsidRPr="0072082E" w:rsidRDefault="0099667B" w:rsidP="0099667B">
      <w:pPr>
        <w:shd w:val="clear" w:color="auto" w:fill="B8CCE4" w:themeFill="accent1" w:themeFillTint="66"/>
        <w:rPr>
          <w:rFonts w:ascii="Segoe UI" w:hAnsi="Segoe UI" w:cs="Segoe UI"/>
          <w:b/>
          <w:sz w:val="20"/>
        </w:rPr>
      </w:pPr>
      <w:r w:rsidRPr="0072082E">
        <w:rPr>
          <w:rFonts w:ascii="Segoe UI" w:hAnsi="Segoe UI" w:cs="Segoe UI"/>
          <w:b/>
          <w:sz w:val="20"/>
        </w:rPr>
        <w:t>Acknowledgment</w:t>
      </w:r>
      <w:r>
        <w:rPr>
          <w:rFonts w:ascii="Segoe UI" w:hAnsi="Segoe UI" w:cs="Segoe UI"/>
          <w:b/>
          <w:sz w:val="20"/>
        </w:rPr>
        <w:t>:</w:t>
      </w:r>
    </w:p>
    <w:p w:rsidR="0099667B" w:rsidRPr="0072082E" w:rsidRDefault="0099667B" w:rsidP="0099667B">
      <w:pPr>
        <w:ind w:right="90"/>
        <w:jc w:val="both"/>
        <w:rPr>
          <w:rFonts w:ascii="Calibri" w:hAnsi="Calibri"/>
          <w:i/>
          <w:sz w:val="24"/>
          <w:szCs w:val="24"/>
        </w:rPr>
      </w:pPr>
      <w:r w:rsidRPr="0072082E">
        <w:rPr>
          <w:rFonts w:ascii="Calibri" w:hAnsi="Calibri"/>
          <w:i/>
          <w:sz w:val="24"/>
          <w:szCs w:val="24"/>
        </w:rPr>
        <w:t>I have read and understood my position description. I understand that these responsibilities maybe modified to meet arising needs in the department</w:t>
      </w:r>
    </w:p>
    <w:p w:rsidR="0099667B" w:rsidRPr="00854C5A" w:rsidRDefault="0099667B" w:rsidP="0099667B">
      <w:pPr>
        <w:ind w:right="90"/>
        <w:rPr>
          <w:rFonts w:ascii="Calibri" w:hAnsi="Calibri"/>
          <w:sz w:val="12"/>
          <w:szCs w:val="4"/>
        </w:rPr>
      </w:pPr>
    </w:p>
    <w:tbl>
      <w:tblPr>
        <w:tblpPr w:leftFromText="180" w:rightFromText="180" w:vertAnchor="text" w:horzAnchor="margin" w:tblpY="1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72"/>
        <w:gridCol w:w="3411"/>
      </w:tblGrid>
      <w:tr w:rsidR="0099667B" w:rsidRPr="0072082E" w:rsidTr="0094081F">
        <w:trPr>
          <w:trHeight w:val="558"/>
        </w:trPr>
        <w:tc>
          <w:tcPr>
            <w:tcW w:w="7344" w:type="dxa"/>
            <w:vAlign w:val="center"/>
          </w:tcPr>
          <w:p w:rsidR="0099667B" w:rsidRPr="0072082E" w:rsidRDefault="0099667B" w:rsidP="0094081F">
            <w:pPr>
              <w:ind w:left="360"/>
              <w:rPr>
                <w:rFonts w:ascii="Segoe UI" w:hAnsi="Segoe UI" w:cs="Segoe UI"/>
                <w:sz w:val="24"/>
                <w:szCs w:val="24"/>
              </w:rPr>
            </w:pPr>
            <w:r w:rsidRPr="0072082E">
              <w:rPr>
                <w:rFonts w:ascii="Segoe UI" w:hAnsi="Segoe UI" w:cs="Segoe UI"/>
                <w:sz w:val="24"/>
                <w:szCs w:val="24"/>
              </w:rPr>
              <w:t>Employee:</w:t>
            </w:r>
            <w:r>
              <w:rPr>
                <w:rFonts w:ascii="Segoe UI" w:hAnsi="Segoe UI" w:cs="Segoe UI"/>
                <w:sz w:val="24"/>
                <w:szCs w:val="24"/>
              </w:rPr>
              <w:t xml:space="preserve"> </w:t>
            </w:r>
          </w:p>
        </w:tc>
        <w:tc>
          <w:tcPr>
            <w:tcW w:w="3440" w:type="dxa"/>
            <w:vAlign w:val="center"/>
          </w:tcPr>
          <w:p w:rsidR="0099667B" w:rsidRPr="0072082E" w:rsidRDefault="0099667B" w:rsidP="0094081F">
            <w:pPr>
              <w:ind w:left="360"/>
              <w:rPr>
                <w:rFonts w:ascii="Segoe UI" w:hAnsi="Segoe UI" w:cs="Segoe UI"/>
                <w:sz w:val="24"/>
                <w:szCs w:val="24"/>
              </w:rPr>
            </w:pPr>
            <w:r w:rsidRPr="0072082E">
              <w:rPr>
                <w:rFonts w:ascii="Segoe UI" w:hAnsi="Segoe UI" w:cs="Segoe UI"/>
                <w:sz w:val="24"/>
                <w:szCs w:val="24"/>
              </w:rPr>
              <w:t>Date:</w:t>
            </w:r>
            <w:r>
              <w:rPr>
                <w:rFonts w:ascii="Segoe UI" w:hAnsi="Segoe UI" w:cs="Segoe UI"/>
                <w:sz w:val="24"/>
                <w:szCs w:val="24"/>
              </w:rPr>
              <w:t xml:space="preserve"> </w:t>
            </w:r>
          </w:p>
        </w:tc>
      </w:tr>
    </w:tbl>
    <w:p w:rsidR="0022650B" w:rsidRDefault="0022650B"/>
    <w:sectPr w:rsidR="0022650B" w:rsidSect="00AC27A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40" w:code="9"/>
      <w:pgMar w:top="2160" w:right="720" w:bottom="720" w:left="720" w:header="720" w:footer="28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17B9" w:rsidRDefault="00D717B9">
      <w:r>
        <w:separator/>
      </w:r>
    </w:p>
  </w:endnote>
  <w:endnote w:type="continuationSeparator" w:id="0">
    <w:p w:rsidR="00D717B9" w:rsidRDefault="00D717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lternateGothic2 BT">
    <w:altName w:val="Arial Narrow"/>
    <w:charset w:val="00"/>
    <w:family w:val="swiss"/>
    <w:pitch w:val="variable"/>
    <w:sig w:usb0="00000007" w:usb1="00000000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eo Tech Light">
    <w:altName w:val="Arial"/>
    <w:charset w:val="00"/>
    <w:family w:val="swiss"/>
    <w:pitch w:val="variable"/>
    <w:sig w:usb0="00000003" w:usb1="00000000" w:usb2="00000000" w:usb3="00000000" w:csb0="00000001" w:csb1="00000000"/>
  </w:font>
  <w:font w:name="Neo Tech Alt Medium">
    <w:altName w:val="Trebuchet MS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F15" w:rsidRDefault="00D717B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Look w:val="04A0" w:firstRow="1" w:lastRow="0" w:firstColumn="1" w:lastColumn="0" w:noHBand="0" w:noVBand="1"/>
    </w:tblPr>
    <w:tblGrid>
      <w:gridCol w:w="7720"/>
      <w:gridCol w:w="2963"/>
    </w:tblGrid>
    <w:tr w:rsidR="00301CDE" w:rsidRPr="00015A49" w:rsidTr="00AD56A5">
      <w:trPr>
        <w:trHeight w:val="227"/>
      </w:trPr>
      <w:tc>
        <w:tcPr>
          <w:tcW w:w="3613" w:type="pct"/>
          <w:vMerge w:val="restart"/>
          <w:vAlign w:val="center"/>
          <w:hideMark/>
        </w:tcPr>
        <w:p w:rsidR="00301CDE" w:rsidRPr="0071248F" w:rsidRDefault="00BE730A" w:rsidP="00301CDE">
          <w:pPr>
            <w:pStyle w:val="Footer"/>
            <w:rPr>
              <w:rFonts w:cs="Arial"/>
              <w:b/>
              <w:bCs/>
              <w:sz w:val="12"/>
              <w:szCs w:val="12"/>
            </w:rPr>
          </w:pPr>
          <w:r w:rsidRPr="00213FC3">
            <w:rPr>
              <w:rFonts w:cs="Arial"/>
              <w:b/>
              <w:bCs/>
              <w:sz w:val="12"/>
              <w:szCs w:val="12"/>
            </w:rPr>
            <w:t>This document is internal and confidential.</w:t>
          </w:r>
          <w:r>
            <w:rPr>
              <w:rFonts w:cs="Arial"/>
              <w:b/>
              <w:bCs/>
              <w:sz w:val="12"/>
              <w:szCs w:val="12"/>
            </w:rPr>
            <w:t xml:space="preserve"> </w:t>
          </w:r>
          <w:r w:rsidRPr="00213FC3">
            <w:rPr>
              <w:rFonts w:cs="Arial"/>
              <w:b/>
              <w:bCs/>
              <w:sz w:val="12"/>
              <w:szCs w:val="12"/>
            </w:rPr>
            <w:t xml:space="preserve">The format and version of this document is controlled, in case of any need for amendment please </w:t>
          </w:r>
          <w:r>
            <w:rPr>
              <w:rFonts w:cs="Arial"/>
              <w:b/>
              <w:bCs/>
              <w:sz w:val="12"/>
              <w:szCs w:val="12"/>
            </w:rPr>
            <w:t>c</w:t>
          </w:r>
          <w:r w:rsidRPr="00213FC3">
            <w:rPr>
              <w:rFonts w:cs="Arial"/>
              <w:b/>
              <w:bCs/>
              <w:sz w:val="12"/>
              <w:szCs w:val="12"/>
            </w:rPr>
            <w:t>oordinate with Respective DQ</w:t>
          </w:r>
          <w:r>
            <w:rPr>
              <w:rFonts w:cs="Arial"/>
              <w:b/>
              <w:bCs/>
              <w:sz w:val="12"/>
              <w:szCs w:val="12"/>
            </w:rPr>
            <w:t>R</w:t>
          </w:r>
          <w:r w:rsidRPr="00213FC3">
            <w:rPr>
              <w:rFonts w:cs="Arial"/>
              <w:b/>
              <w:bCs/>
              <w:sz w:val="12"/>
              <w:szCs w:val="12"/>
            </w:rPr>
            <w:t xml:space="preserve"> </w:t>
          </w:r>
          <w:r>
            <w:rPr>
              <w:rFonts w:cs="Arial"/>
              <w:b/>
              <w:bCs/>
              <w:sz w:val="12"/>
              <w:szCs w:val="12"/>
            </w:rPr>
            <w:t>/ QA Department</w:t>
          </w:r>
          <w:r w:rsidRPr="00213FC3">
            <w:rPr>
              <w:rFonts w:cs="Arial"/>
              <w:b/>
              <w:bCs/>
              <w:sz w:val="12"/>
              <w:szCs w:val="12"/>
            </w:rPr>
            <w:t>.</w:t>
          </w:r>
        </w:p>
      </w:tc>
      <w:tc>
        <w:tcPr>
          <w:tcW w:w="1387" w:type="pct"/>
          <w:vAlign w:val="center"/>
          <w:hideMark/>
        </w:tcPr>
        <w:p w:rsidR="00301CDE" w:rsidRPr="0071248F" w:rsidRDefault="00BE730A" w:rsidP="00301CDE">
          <w:pPr>
            <w:pStyle w:val="Footer"/>
            <w:jc w:val="center"/>
            <w:rPr>
              <w:rFonts w:cs="Arial"/>
              <w:b/>
              <w:bCs/>
              <w:sz w:val="12"/>
              <w:szCs w:val="12"/>
            </w:rPr>
          </w:pPr>
          <w:r w:rsidRPr="0071248F">
            <w:rPr>
              <w:rFonts w:cs="Arial"/>
              <w:b/>
              <w:bCs/>
              <w:sz w:val="12"/>
              <w:szCs w:val="12"/>
            </w:rPr>
            <w:t>Page</w:t>
          </w:r>
        </w:p>
      </w:tc>
    </w:tr>
    <w:tr w:rsidR="00301CDE" w:rsidRPr="00015A49" w:rsidTr="00AD56A5">
      <w:trPr>
        <w:trHeight w:val="227"/>
      </w:trPr>
      <w:tc>
        <w:tcPr>
          <w:tcW w:w="3613" w:type="pct"/>
          <w:vMerge/>
          <w:vAlign w:val="center"/>
          <w:hideMark/>
        </w:tcPr>
        <w:p w:rsidR="00301CDE" w:rsidRPr="00015A49" w:rsidRDefault="00D717B9" w:rsidP="00301CDE">
          <w:pPr>
            <w:pStyle w:val="Footer"/>
            <w:jc w:val="center"/>
            <w:rPr>
              <w:rFonts w:cs="Arial"/>
              <w:b/>
              <w:bCs/>
              <w:sz w:val="12"/>
              <w:szCs w:val="12"/>
            </w:rPr>
          </w:pPr>
        </w:p>
      </w:tc>
      <w:tc>
        <w:tcPr>
          <w:tcW w:w="1387" w:type="pct"/>
          <w:vAlign w:val="center"/>
          <w:hideMark/>
        </w:tcPr>
        <w:p w:rsidR="00301CDE" w:rsidRPr="00015A49" w:rsidRDefault="00BE730A" w:rsidP="00301CDE">
          <w:pPr>
            <w:pStyle w:val="Footer"/>
            <w:jc w:val="center"/>
            <w:rPr>
              <w:rFonts w:cs="Arial"/>
              <w:b/>
              <w:bCs/>
              <w:sz w:val="12"/>
              <w:szCs w:val="12"/>
            </w:rPr>
          </w:pPr>
          <w:r w:rsidRPr="00015A49">
            <w:rPr>
              <w:rFonts w:cs="Arial"/>
              <w:b/>
              <w:bCs/>
              <w:sz w:val="12"/>
              <w:szCs w:val="12"/>
            </w:rPr>
            <w:fldChar w:fldCharType="begin"/>
          </w:r>
          <w:r w:rsidRPr="00015A49">
            <w:rPr>
              <w:rFonts w:cs="Arial"/>
              <w:b/>
              <w:bCs/>
              <w:sz w:val="12"/>
              <w:szCs w:val="12"/>
            </w:rPr>
            <w:instrText xml:space="preserve"> PAGE </w:instrText>
          </w:r>
          <w:r w:rsidRPr="00015A49">
            <w:rPr>
              <w:rFonts w:cs="Arial"/>
              <w:b/>
              <w:bCs/>
              <w:sz w:val="12"/>
              <w:szCs w:val="12"/>
            </w:rPr>
            <w:fldChar w:fldCharType="separate"/>
          </w:r>
          <w:r w:rsidR="00D5127C">
            <w:rPr>
              <w:rFonts w:cs="Arial"/>
              <w:b/>
              <w:bCs/>
              <w:noProof/>
              <w:sz w:val="12"/>
              <w:szCs w:val="12"/>
            </w:rPr>
            <w:t>1</w:t>
          </w:r>
          <w:r w:rsidRPr="00015A49">
            <w:rPr>
              <w:rFonts w:cs="Arial"/>
              <w:b/>
              <w:bCs/>
              <w:sz w:val="12"/>
              <w:szCs w:val="12"/>
            </w:rPr>
            <w:fldChar w:fldCharType="end"/>
          </w:r>
          <w:r w:rsidRPr="00015A49">
            <w:rPr>
              <w:rFonts w:cs="Arial"/>
              <w:b/>
              <w:bCs/>
              <w:sz w:val="12"/>
              <w:szCs w:val="12"/>
            </w:rPr>
            <w:t>/</w:t>
          </w:r>
          <w:r w:rsidRPr="00015A49">
            <w:rPr>
              <w:rStyle w:val="PageNumber"/>
              <w:rFonts w:cs="Arial"/>
              <w:b/>
              <w:bCs/>
              <w:sz w:val="12"/>
              <w:szCs w:val="12"/>
            </w:rPr>
            <w:fldChar w:fldCharType="begin"/>
          </w:r>
          <w:r w:rsidRPr="00015A49">
            <w:rPr>
              <w:rStyle w:val="PageNumber"/>
              <w:rFonts w:cs="Arial"/>
              <w:b/>
              <w:bCs/>
              <w:sz w:val="12"/>
              <w:szCs w:val="12"/>
            </w:rPr>
            <w:instrText xml:space="preserve"> NUMPAGES </w:instrText>
          </w:r>
          <w:r w:rsidRPr="00015A49">
            <w:rPr>
              <w:rStyle w:val="PageNumber"/>
              <w:rFonts w:cs="Arial"/>
              <w:b/>
              <w:bCs/>
              <w:sz w:val="12"/>
              <w:szCs w:val="12"/>
            </w:rPr>
            <w:fldChar w:fldCharType="separate"/>
          </w:r>
          <w:r w:rsidR="00D5127C">
            <w:rPr>
              <w:rStyle w:val="PageNumber"/>
              <w:rFonts w:cs="Arial"/>
              <w:b/>
              <w:bCs/>
              <w:noProof/>
              <w:sz w:val="12"/>
              <w:szCs w:val="12"/>
            </w:rPr>
            <w:t>2</w:t>
          </w:r>
          <w:r w:rsidRPr="00015A49">
            <w:rPr>
              <w:rStyle w:val="PageNumber"/>
              <w:rFonts w:cs="Arial"/>
              <w:b/>
              <w:bCs/>
              <w:sz w:val="12"/>
              <w:szCs w:val="12"/>
            </w:rPr>
            <w:fldChar w:fldCharType="end"/>
          </w:r>
        </w:p>
      </w:tc>
    </w:tr>
  </w:tbl>
  <w:p w:rsidR="00AC27AE" w:rsidRPr="00301CDE" w:rsidRDefault="00D717B9" w:rsidP="00301CDE">
    <w:pPr>
      <w:pStyle w:val="Footer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F15" w:rsidRDefault="00D717B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17B9" w:rsidRDefault="00D717B9">
      <w:r>
        <w:separator/>
      </w:r>
    </w:p>
  </w:footnote>
  <w:footnote w:type="continuationSeparator" w:id="0">
    <w:p w:rsidR="00D717B9" w:rsidRDefault="00D717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F15" w:rsidRDefault="00D717B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  <w:insideV w:val="single" w:sz="4" w:space="0" w:color="A6A6A6" w:themeColor="background1" w:themeShade="A6"/>
      </w:tblBorders>
      <w:tblLook w:val="04A0" w:firstRow="1" w:lastRow="0" w:firstColumn="1" w:lastColumn="0" w:noHBand="0" w:noVBand="1"/>
    </w:tblPr>
    <w:tblGrid>
      <w:gridCol w:w="1861"/>
      <w:gridCol w:w="6100"/>
      <w:gridCol w:w="1158"/>
      <w:gridCol w:w="1564"/>
    </w:tblGrid>
    <w:tr w:rsidR="00201387" w:rsidRPr="00020586" w:rsidTr="00301CDE">
      <w:trPr>
        <w:trHeight w:val="432"/>
      </w:trPr>
      <w:tc>
        <w:tcPr>
          <w:tcW w:w="871" w:type="pct"/>
          <w:vMerge w:val="restart"/>
          <w:vAlign w:val="center"/>
        </w:tcPr>
        <w:p w:rsidR="00201387" w:rsidRPr="00E43CE7" w:rsidRDefault="00BE730A" w:rsidP="00201387">
          <w:pPr>
            <w:rPr>
              <w:rFonts w:ascii="Arial" w:hAnsi="Arial" w:cs="Arial"/>
              <w:color w:val="404040"/>
              <w:sz w:val="24"/>
              <w:szCs w:val="24"/>
            </w:rPr>
          </w:pPr>
          <w:r w:rsidRPr="00301CDE">
            <w:rPr>
              <w:rFonts w:ascii="Arial" w:hAnsi="Arial"/>
              <w:noProof/>
              <w:sz w:val="20"/>
            </w:rPr>
            <w:drawing>
              <wp:anchor distT="0" distB="0" distL="114300" distR="114300" simplePos="0" relativeHeight="251661312" behindDoc="0" locked="0" layoutInCell="1" allowOverlap="1" wp14:anchorId="61CE83C2" wp14:editId="4AA193CD">
                <wp:simplePos x="0" y="0"/>
                <wp:positionH relativeFrom="margin">
                  <wp:posOffset>67945</wp:posOffset>
                </wp:positionH>
                <wp:positionV relativeFrom="paragraph">
                  <wp:posOffset>-25400</wp:posOffset>
                </wp:positionV>
                <wp:extent cx="828675" cy="828675"/>
                <wp:effectExtent l="0" t="0" r="9525" b="0"/>
                <wp:wrapNone/>
                <wp:docPr id="9" name="Pictur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675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855" w:type="pct"/>
          <w:noWrap/>
          <w:vAlign w:val="center"/>
        </w:tcPr>
        <w:p w:rsidR="00201387" w:rsidRPr="0036750E" w:rsidRDefault="00BE730A" w:rsidP="00201387">
          <w:pPr>
            <w:jc w:val="center"/>
            <w:rPr>
              <w:rFonts w:ascii="Arial" w:hAnsi="Arial" w:cs="Arial"/>
              <w:b/>
              <w:sz w:val="20"/>
            </w:rPr>
          </w:pPr>
          <w:r w:rsidRPr="00301CDE">
            <w:rPr>
              <w:rFonts w:ascii="Arial" w:hAnsi="Arial" w:cs="Arial"/>
              <w:b/>
              <w:sz w:val="24"/>
              <w:szCs w:val="16"/>
            </w:rPr>
            <w:t>MTI - HAYATABAD MEDICAL COMPLEX</w:t>
          </w:r>
        </w:p>
      </w:tc>
      <w:tc>
        <w:tcPr>
          <w:tcW w:w="542" w:type="pct"/>
          <w:vAlign w:val="center"/>
        </w:tcPr>
        <w:p w:rsidR="00201387" w:rsidRPr="000C23DF" w:rsidRDefault="00BE730A" w:rsidP="00201387">
          <w:pPr>
            <w:rPr>
              <w:rFonts w:ascii="Arial" w:hAnsi="Arial" w:cs="Arial"/>
              <w:sz w:val="16"/>
            </w:rPr>
          </w:pPr>
          <w:r w:rsidRPr="000C23DF">
            <w:rPr>
              <w:rFonts w:ascii="Arial" w:hAnsi="Arial" w:cs="Arial"/>
              <w:sz w:val="16"/>
            </w:rPr>
            <w:t>Doc. No.</w:t>
          </w:r>
        </w:p>
      </w:tc>
      <w:tc>
        <w:tcPr>
          <w:tcW w:w="732" w:type="pct"/>
          <w:vAlign w:val="center"/>
        </w:tcPr>
        <w:p w:rsidR="00201387" w:rsidRPr="000C23DF" w:rsidRDefault="00BE730A" w:rsidP="00301CDE">
          <w:pPr>
            <w:jc w:val="center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HMC-HRD-F-</w:t>
          </w:r>
          <w:r w:rsidRPr="000C23DF">
            <w:rPr>
              <w:rFonts w:ascii="Arial" w:hAnsi="Arial" w:cs="Arial"/>
              <w:sz w:val="16"/>
            </w:rPr>
            <w:t>0</w:t>
          </w:r>
          <w:r>
            <w:rPr>
              <w:rFonts w:ascii="Arial" w:hAnsi="Arial" w:cs="Arial"/>
              <w:sz w:val="16"/>
            </w:rPr>
            <w:t>2</w:t>
          </w:r>
        </w:p>
      </w:tc>
    </w:tr>
    <w:tr w:rsidR="00301CDE" w:rsidRPr="00020586" w:rsidTr="00301CDE">
      <w:trPr>
        <w:trHeight w:val="432"/>
      </w:trPr>
      <w:tc>
        <w:tcPr>
          <w:tcW w:w="871" w:type="pct"/>
          <w:vMerge/>
          <w:vAlign w:val="center"/>
        </w:tcPr>
        <w:p w:rsidR="00301CDE" w:rsidRPr="00E43CE7" w:rsidRDefault="00D717B9" w:rsidP="00301CDE">
          <w:pPr>
            <w:ind w:right="-1260"/>
            <w:rPr>
              <w:rFonts w:ascii="Arial" w:hAnsi="Arial" w:cs="Arial"/>
              <w:color w:val="404040"/>
              <w:sz w:val="24"/>
              <w:szCs w:val="24"/>
            </w:rPr>
          </w:pPr>
        </w:p>
      </w:tc>
      <w:tc>
        <w:tcPr>
          <w:tcW w:w="2855" w:type="pct"/>
          <w:noWrap/>
          <w:vAlign w:val="center"/>
        </w:tcPr>
        <w:p w:rsidR="00301CDE" w:rsidRPr="00301CDE" w:rsidRDefault="00BE730A" w:rsidP="00301CDE">
          <w:pPr>
            <w:jc w:val="center"/>
            <w:rPr>
              <w:rFonts w:ascii="Arial" w:hAnsi="Arial" w:cs="Arial"/>
              <w:b/>
              <w:bCs/>
              <w:sz w:val="22"/>
              <w:szCs w:val="22"/>
            </w:rPr>
          </w:pPr>
          <w:r w:rsidRPr="00140F15">
            <w:rPr>
              <w:rFonts w:ascii="Arial" w:hAnsi="Arial" w:cs="Arial"/>
              <w:b/>
              <w:bCs/>
              <w:sz w:val="22"/>
              <w:szCs w:val="22"/>
            </w:rPr>
            <w:t>HUMAN RESOURCE DEPARTMENT</w:t>
          </w:r>
        </w:p>
      </w:tc>
      <w:tc>
        <w:tcPr>
          <w:tcW w:w="542" w:type="pct"/>
          <w:vAlign w:val="center"/>
        </w:tcPr>
        <w:p w:rsidR="00301CDE" w:rsidRPr="00301CDE" w:rsidRDefault="00BE730A" w:rsidP="00301CDE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301CDE">
            <w:rPr>
              <w:rFonts w:ascii="Arial" w:hAnsi="Arial" w:cs="Arial"/>
              <w:sz w:val="16"/>
              <w:szCs w:val="16"/>
            </w:rPr>
            <w:t>Version No.</w:t>
          </w:r>
        </w:p>
      </w:tc>
      <w:tc>
        <w:tcPr>
          <w:tcW w:w="732" w:type="pct"/>
          <w:vAlign w:val="center"/>
        </w:tcPr>
        <w:p w:rsidR="00301CDE" w:rsidRPr="00301CDE" w:rsidRDefault="00BE730A" w:rsidP="00301CDE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301CDE">
            <w:rPr>
              <w:rFonts w:ascii="Arial" w:hAnsi="Arial" w:cs="Arial"/>
              <w:sz w:val="16"/>
              <w:szCs w:val="16"/>
            </w:rPr>
            <w:t>00</w:t>
          </w:r>
        </w:p>
      </w:tc>
    </w:tr>
    <w:tr w:rsidR="00301CDE" w:rsidRPr="00020586" w:rsidTr="00301CDE">
      <w:trPr>
        <w:trHeight w:val="432"/>
      </w:trPr>
      <w:tc>
        <w:tcPr>
          <w:tcW w:w="871" w:type="pct"/>
          <w:vMerge/>
          <w:vAlign w:val="center"/>
        </w:tcPr>
        <w:p w:rsidR="00301CDE" w:rsidRPr="00E43CE7" w:rsidRDefault="00D717B9" w:rsidP="00301CDE">
          <w:pPr>
            <w:ind w:left="1080" w:right="-115"/>
            <w:jc w:val="center"/>
            <w:rPr>
              <w:rFonts w:ascii="Arial" w:hAnsi="Arial" w:cs="Arial"/>
              <w:b/>
              <w:color w:val="404040"/>
              <w:sz w:val="24"/>
              <w:szCs w:val="24"/>
            </w:rPr>
          </w:pPr>
        </w:p>
      </w:tc>
      <w:tc>
        <w:tcPr>
          <w:tcW w:w="2855" w:type="pct"/>
          <w:noWrap/>
          <w:vAlign w:val="center"/>
        </w:tcPr>
        <w:p w:rsidR="00301CDE" w:rsidRPr="00301CDE" w:rsidRDefault="00BE730A" w:rsidP="00301CDE">
          <w:pPr>
            <w:jc w:val="center"/>
            <w:rPr>
              <w:rFonts w:ascii="Arial" w:hAnsi="Arial" w:cs="Arial"/>
              <w:b/>
              <w:sz w:val="22"/>
              <w:szCs w:val="22"/>
            </w:rPr>
          </w:pPr>
          <w:r w:rsidRPr="00301CDE">
            <w:rPr>
              <w:rFonts w:ascii="Arial" w:hAnsi="Arial" w:cs="Arial"/>
              <w:b/>
              <w:sz w:val="22"/>
              <w:szCs w:val="22"/>
            </w:rPr>
            <w:t>JOB DESCRIPTION</w:t>
          </w:r>
        </w:p>
      </w:tc>
      <w:tc>
        <w:tcPr>
          <w:tcW w:w="542" w:type="pct"/>
          <w:vAlign w:val="center"/>
        </w:tcPr>
        <w:p w:rsidR="00301CDE" w:rsidRPr="00301CDE" w:rsidRDefault="00BE730A" w:rsidP="00301CDE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301CDE">
            <w:rPr>
              <w:rFonts w:ascii="Arial" w:hAnsi="Arial" w:cs="Arial"/>
              <w:sz w:val="16"/>
              <w:szCs w:val="16"/>
            </w:rPr>
            <w:t>Date</w:t>
          </w:r>
        </w:p>
      </w:tc>
      <w:tc>
        <w:tcPr>
          <w:tcW w:w="732" w:type="pct"/>
          <w:vAlign w:val="center"/>
        </w:tcPr>
        <w:p w:rsidR="00301CDE" w:rsidRPr="00301CDE" w:rsidRDefault="00BE730A" w:rsidP="00301CDE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301CDE">
            <w:rPr>
              <w:rFonts w:ascii="Arial" w:hAnsi="Arial" w:cs="Arial"/>
              <w:sz w:val="16"/>
              <w:szCs w:val="16"/>
            </w:rPr>
            <w:t>02-05-2022</w:t>
          </w:r>
        </w:p>
      </w:tc>
    </w:tr>
  </w:tbl>
  <w:p w:rsidR="00F84678" w:rsidRPr="009700C2" w:rsidRDefault="00BE730A" w:rsidP="009700C2">
    <w:pPr>
      <w:pStyle w:val="Footer"/>
      <w:spacing w:line="360" w:lineRule="auto"/>
      <w:rPr>
        <w:sz w:val="15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264" behindDoc="0" locked="0" layoutInCell="1" allowOverlap="1" wp14:anchorId="0D016B58" wp14:editId="0A7FBA6E">
              <wp:simplePos x="0" y="0"/>
              <wp:positionH relativeFrom="column">
                <wp:posOffset>1152525</wp:posOffset>
              </wp:positionH>
              <wp:positionV relativeFrom="paragraph">
                <wp:posOffset>9610089</wp:posOffset>
              </wp:positionV>
              <wp:extent cx="5267325" cy="0"/>
              <wp:effectExtent l="0" t="0" r="28575" b="19050"/>
              <wp:wrapNone/>
              <wp:docPr id="4" name="Straight Connector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26732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4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90.75pt,756.7pt" to="505.5pt,75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"/>
          </w:pict>
        </mc:Fallback>
      </mc:AlternateContent>
    </w:r>
    <w:r>
      <w:rPr>
        <w:noProof/>
      </w:rPr>
      <mc:AlternateContent>
        <mc:Choice Requires="wps">
          <w:drawing>
            <wp:anchor distT="4294967294" distB="4294967294" distL="114300" distR="114300" simplePos="0" relativeHeight="251660288" behindDoc="0" locked="0" layoutInCell="1" allowOverlap="1" wp14:anchorId="611FCEEC" wp14:editId="1C522015">
              <wp:simplePos x="0" y="0"/>
              <wp:positionH relativeFrom="column">
                <wp:posOffset>1152525</wp:posOffset>
              </wp:positionH>
              <wp:positionV relativeFrom="paragraph">
                <wp:posOffset>9610089</wp:posOffset>
              </wp:positionV>
              <wp:extent cx="5267325" cy="0"/>
              <wp:effectExtent l="0" t="0" r="28575" b="19050"/>
              <wp:wrapNone/>
              <wp:docPr id="5" name="Straight Connector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26732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5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90.75pt,756.7pt" to="505.5pt,75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"/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6E34" w:rsidRDefault="00BE730A" w:rsidP="005A6E34">
    <w:pPr>
      <w:jc w:val="center"/>
    </w:pPr>
    <w:r>
      <w:rPr>
        <w:noProof/>
      </w:rPr>
      <w:drawing>
        <wp:inline distT="0" distB="0" distL="0" distR="0" wp14:anchorId="5FA3C751" wp14:editId="29225BD3">
          <wp:extent cx="5486400" cy="1207770"/>
          <wp:effectExtent l="0" t="0" r="0" b="0"/>
          <wp:docPr id="2" name="Picture 2" descr="t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o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0" cy="1207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W w:w="9558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2" w:space="0" w:color="auto"/>
        <w:insideV w:val="single" w:sz="2" w:space="0" w:color="auto"/>
      </w:tblBorders>
      <w:tblLayout w:type="fixed"/>
      <w:tblLook w:val="0000" w:firstRow="0" w:lastRow="0" w:firstColumn="0" w:lastColumn="0" w:noHBand="0" w:noVBand="0"/>
    </w:tblPr>
    <w:tblGrid>
      <w:gridCol w:w="3078"/>
      <w:gridCol w:w="1566"/>
      <w:gridCol w:w="608"/>
      <w:gridCol w:w="1105"/>
      <w:gridCol w:w="1545"/>
      <w:gridCol w:w="1656"/>
    </w:tblGrid>
    <w:tr w:rsidR="005A6E34">
      <w:trPr>
        <w:cantSplit/>
        <w:trHeight w:val="389"/>
      </w:trPr>
      <w:tc>
        <w:tcPr>
          <w:tcW w:w="3078" w:type="dxa"/>
          <w:vMerge w:val="restart"/>
        </w:tcPr>
        <w:p w:rsidR="005A6E34" w:rsidRPr="005A6E34" w:rsidRDefault="00BE730A" w:rsidP="00C934A0">
          <w:pPr>
            <w:jc w:val="center"/>
            <w:rPr>
              <w:rFonts w:ascii="Neo Tech Light" w:hAnsi="Neo Tech Light"/>
            </w:rPr>
          </w:pPr>
          <w:r w:rsidRPr="005A6E34">
            <w:rPr>
              <w:rFonts w:ascii="Neo Tech Light" w:hAnsi="Neo Tech Light"/>
              <w:noProof/>
            </w:rPr>
            <w:drawing>
              <wp:inline distT="0" distB="0" distL="0" distR="0" wp14:anchorId="1D9F73BB" wp14:editId="092789DB">
                <wp:extent cx="852805" cy="1105535"/>
                <wp:effectExtent l="0" t="0" r="4445" b="0"/>
                <wp:docPr id="3" name="Picture 3" descr="corp_dual_whi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orp_dual_whi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2805" cy="1105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80" w:type="dxa"/>
          <w:gridSpan w:val="5"/>
          <w:vMerge w:val="restart"/>
          <w:shd w:val="pct25" w:color="000000" w:fill="FFFFFF"/>
          <w:vAlign w:val="center"/>
        </w:tcPr>
        <w:p w:rsidR="005A6E34" w:rsidRPr="005A6E34" w:rsidRDefault="00BE730A" w:rsidP="00C934A0">
          <w:pPr>
            <w:pStyle w:val="Heading1"/>
            <w:rPr>
              <w:rFonts w:ascii="Neo Tech Alt Medium" w:hAnsi="Neo Tech Alt Medium"/>
              <w:b/>
              <w:i/>
              <w:sz w:val="44"/>
            </w:rPr>
          </w:pPr>
          <w:r w:rsidRPr="005A6E34">
            <w:rPr>
              <w:rFonts w:ascii="Neo Tech Alt Medium" w:hAnsi="Neo Tech Alt Medium"/>
              <w:b/>
              <w:sz w:val="44"/>
            </w:rPr>
            <w:t>JOB DESCRIPTION</w:t>
          </w:r>
        </w:p>
      </w:tc>
    </w:tr>
    <w:tr w:rsidR="005A6E34">
      <w:trPr>
        <w:cantSplit/>
        <w:trHeight w:val="389"/>
      </w:trPr>
      <w:tc>
        <w:tcPr>
          <w:tcW w:w="3078" w:type="dxa"/>
          <w:vMerge/>
        </w:tcPr>
        <w:p w:rsidR="005A6E34" w:rsidRPr="005A6E34" w:rsidRDefault="00D717B9" w:rsidP="00C934A0">
          <w:pPr>
            <w:rPr>
              <w:rFonts w:ascii="Neo Tech Light" w:hAnsi="Neo Tech Light"/>
            </w:rPr>
          </w:pPr>
        </w:p>
      </w:tc>
      <w:tc>
        <w:tcPr>
          <w:tcW w:w="6480" w:type="dxa"/>
          <w:gridSpan w:val="5"/>
          <w:vMerge/>
          <w:shd w:val="pct25" w:color="000000" w:fill="FFFFFF"/>
        </w:tcPr>
        <w:p w:rsidR="005A6E34" w:rsidRPr="005A6E34" w:rsidRDefault="00D717B9" w:rsidP="00C934A0">
          <w:pPr>
            <w:rPr>
              <w:rFonts w:ascii="Neo Tech Light" w:hAnsi="Neo Tech Light"/>
            </w:rPr>
          </w:pPr>
        </w:p>
      </w:tc>
    </w:tr>
    <w:tr w:rsidR="005A6E34">
      <w:trPr>
        <w:cantSplit/>
        <w:trHeight w:val="480"/>
      </w:trPr>
      <w:tc>
        <w:tcPr>
          <w:tcW w:w="3078" w:type="dxa"/>
          <w:vMerge/>
        </w:tcPr>
        <w:p w:rsidR="005A6E34" w:rsidRPr="005A6E34" w:rsidRDefault="00D717B9" w:rsidP="00C934A0">
          <w:pPr>
            <w:rPr>
              <w:rFonts w:ascii="Neo Tech Light" w:hAnsi="Neo Tech Light"/>
            </w:rPr>
          </w:pPr>
        </w:p>
      </w:tc>
      <w:tc>
        <w:tcPr>
          <w:tcW w:w="2174" w:type="dxa"/>
          <w:gridSpan w:val="2"/>
          <w:tcBorders>
            <w:top w:val="single" w:sz="2" w:space="0" w:color="auto"/>
            <w:bottom w:val="single" w:sz="2" w:space="0" w:color="auto"/>
            <w:right w:val="nil"/>
          </w:tcBorders>
        </w:tcPr>
        <w:p w:rsidR="005A6E34" w:rsidRPr="005A6E34" w:rsidRDefault="00BE730A" w:rsidP="00C934A0">
          <w:pPr>
            <w:spacing w:before="60"/>
            <w:rPr>
              <w:rFonts w:ascii="Neo Tech Light" w:hAnsi="Neo Tech Light"/>
            </w:rPr>
          </w:pPr>
          <w:r w:rsidRPr="008755BF">
            <w:rPr>
              <w:rFonts w:ascii="Neo Tech Light" w:hAnsi="Neo Tech Light"/>
              <w:b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JOB TITLE</w:t>
          </w:r>
          <w:r w:rsidRPr="005A6E34">
            <w:rPr>
              <w:rFonts w:ascii="Neo Tech Light" w:hAnsi="Neo Tech Light"/>
            </w:rPr>
            <w:t xml:space="preserve"> :</w:t>
          </w:r>
        </w:p>
      </w:tc>
      <w:tc>
        <w:tcPr>
          <w:tcW w:w="4306" w:type="dxa"/>
          <w:gridSpan w:val="3"/>
          <w:tcBorders>
            <w:left w:val="nil"/>
          </w:tcBorders>
        </w:tcPr>
        <w:p w:rsidR="005A6E34" w:rsidRPr="005A6E34" w:rsidRDefault="00BE730A" w:rsidP="00C934A0">
          <w:pPr>
            <w:spacing w:before="60"/>
            <w:rPr>
              <w:rFonts w:ascii="Neo Tech Light" w:hAnsi="Neo Tech Light"/>
              <w:b/>
            </w:rPr>
          </w:pPr>
          <w:r w:rsidRPr="005A6E34">
            <w:rPr>
              <w:rFonts w:ascii="Neo Tech Light" w:hAnsi="Neo Tech Light"/>
              <w:b/>
            </w:rPr>
            <w:t xml:space="preserve">Sr. Shipping Assistant </w:t>
          </w:r>
        </w:p>
      </w:tc>
    </w:tr>
    <w:tr w:rsidR="005A6E34">
      <w:trPr>
        <w:cantSplit/>
        <w:trHeight w:val="360"/>
      </w:trPr>
      <w:tc>
        <w:tcPr>
          <w:tcW w:w="3078" w:type="dxa"/>
          <w:vMerge/>
        </w:tcPr>
        <w:p w:rsidR="005A6E34" w:rsidRPr="005A6E34" w:rsidRDefault="00D717B9" w:rsidP="00C934A0">
          <w:pPr>
            <w:rPr>
              <w:rFonts w:ascii="Neo Tech Light" w:hAnsi="Neo Tech Light"/>
            </w:rPr>
          </w:pPr>
        </w:p>
      </w:tc>
      <w:tc>
        <w:tcPr>
          <w:tcW w:w="1566" w:type="dxa"/>
          <w:tcBorders>
            <w:top w:val="single" w:sz="2" w:space="0" w:color="auto"/>
            <w:bottom w:val="single" w:sz="2" w:space="0" w:color="auto"/>
            <w:right w:val="nil"/>
          </w:tcBorders>
          <w:vAlign w:val="center"/>
        </w:tcPr>
        <w:p w:rsidR="005A6E34" w:rsidRPr="005A6E34" w:rsidRDefault="00BE730A" w:rsidP="00C934A0">
          <w:pPr>
            <w:rPr>
              <w:rFonts w:ascii="Neo Tech Light" w:hAnsi="Neo Tech Light"/>
              <w:b/>
              <w:sz w:val="24"/>
            </w:rPr>
          </w:pPr>
          <w:r w:rsidRPr="005A6E34">
            <w:rPr>
              <w:rFonts w:ascii="Neo Tech Light" w:hAnsi="Neo Tech Light"/>
              <w:b/>
              <w:sz w:val="24"/>
            </w:rPr>
            <w:t>Division:</w:t>
          </w:r>
        </w:p>
      </w:tc>
      <w:tc>
        <w:tcPr>
          <w:tcW w:w="1713" w:type="dxa"/>
          <w:gridSpan w:val="2"/>
          <w:tcBorders>
            <w:left w:val="nil"/>
          </w:tcBorders>
          <w:vAlign w:val="center"/>
        </w:tcPr>
        <w:p w:rsidR="005A6E34" w:rsidRPr="005A6E34" w:rsidRDefault="00BE730A" w:rsidP="00C934A0">
          <w:pPr>
            <w:pStyle w:val="Heading5"/>
            <w:rPr>
              <w:rFonts w:ascii="Neo Tech Light" w:hAnsi="Neo Tech Light"/>
            </w:rPr>
          </w:pPr>
          <w:r w:rsidRPr="005A6E34">
            <w:rPr>
              <w:rFonts w:ascii="Neo Tech Light" w:hAnsi="Neo Tech Light"/>
            </w:rPr>
            <w:t>Supply Chain Management</w:t>
          </w:r>
        </w:p>
      </w:tc>
      <w:tc>
        <w:tcPr>
          <w:tcW w:w="1545" w:type="dxa"/>
          <w:tcBorders>
            <w:top w:val="single" w:sz="2" w:space="0" w:color="auto"/>
            <w:bottom w:val="single" w:sz="2" w:space="0" w:color="auto"/>
            <w:right w:val="nil"/>
          </w:tcBorders>
          <w:vAlign w:val="center"/>
        </w:tcPr>
        <w:p w:rsidR="005A6E34" w:rsidRPr="005A6E34" w:rsidRDefault="00BE730A" w:rsidP="00C934A0">
          <w:pPr>
            <w:rPr>
              <w:rFonts w:ascii="Neo Tech Light" w:hAnsi="Neo Tech Light"/>
              <w:b/>
              <w:sz w:val="24"/>
            </w:rPr>
          </w:pPr>
          <w:r w:rsidRPr="005A6E34">
            <w:rPr>
              <w:rFonts w:ascii="Neo Tech Light" w:hAnsi="Neo Tech Light"/>
              <w:b/>
              <w:sz w:val="24"/>
            </w:rPr>
            <w:t>Department:</w:t>
          </w:r>
        </w:p>
      </w:tc>
      <w:tc>
        <w:tcPr>
          <w:tcW w:w="1656" w:type="dxa"/>
          <w:tcBorders>
            <w:left w:val="nil"/>
          </w:tcBorders>
          <w:vAlign w:val="center"/>
        </w:tcPr>
        <w:p w:rsidR="005A6E34" w:rsidRPr="005A6E34" w:rsidRDefault="00BE730A" w:rsidP="00C934A0">
          <w:pPr>
            <w:jc w:val="center"/>
            <w:rPr>
              <w:rFonts w:ascii="Neo Tech Light" w:hAnsi="Neo Tech Light"/>
              <w:b/>
              <w:sz w:val="24"/>
            </w:rPr>
          </w:pPr>
          <w:r w:rsidRPr="005A6E34">
            <w:rPr>
              <w:rFonts w:ascii="Neo Tech Light" w:hAnsi="Neo Tech Light"/>
              <w:b/>
              <w:sz w:val="24"/>
            </w:rPr>
            <w:t>Procurement</w:t>
          </w:r>
        </w:p>
      </w:tc>
    </w:tr>
    <w:tr w:rsidR="005A6E34">
      <w:trPr>
        <w:cantSplit/>
        <w:trHeight w:val="360"/>
      </w:trPr>
      <w:tc>
        <w:tcPr>
          <w:tcW w:w="3078" w:type="dxa"/>
          <w:vMerge/>
          <w:tcBorders>
            <w:bottom w:val="nil"/>
          </w:tcBorders>
        </w:tcPr>
        <w:p w:rsidR="005A6E34" w:rsidRPr="005A6E34" w:rsidRDefault="00D717B9" w:rsidP="00C934A0">
          <w:pPr>
            <w:rPr>
              <w:rFonts w:ascii="Neo Tech Light" w:hAnsi="Neo Tech Light"/>
            </w:rPr>
          </w:pPr>
        </w:p>
      </w:tc>
      <w:tc>
        <w:tcPr>
          <w:tcW w:w="1566" w:type="dxa"/>
          <w:tcBorders>
            <w:top w:val="single" w:sz="2" w:space="0" w:color="auto"/>
            <w:bottom w:val="single" w:sz="2" w:space="0" w:color="auto"/>
            <w:right w:val="nil"/>
          </w:tcBorders>
          <w:vAlign w:val="center"/>
        </w:tcPr>
        <w:p w:rsidR="005A6E34" w:rsidRPr="005A6E34" w:rsidRDefault="00BE730A" w:rsidP="00C934A0">
          <w:pPr>
            <w:rPr>
              <w:rFonts w:ascii="Neo Tech Light" w:hAnsi="Neo Tech Light"/>
              <w:b/>
              <w:sz w:val="24"/>
            </w:rPr>
          </w:pPr>
          <w:r w:rsidRPr="005A6E34">
            <w:rPr>
              <w:rFonts w:ascii="Neo Tech Light" w:hAnsi="Neo Tech Light"/>
              <w:b/>
              <w:sz w:val="24"/>
            </w:rPr>
            <w:t>Location:</w:t>
          </w:r>
        </w:p>
      </w:tc>
      <w:tc>
        <w:tcPr>
          <w:tcW w:w="1713" w:type="dxa"/>
          <w:gridSpan w:val="2"/>
          <w:tcBorders>
            <w:left w:val="nil"/>
          </w:tcBorders>
          <w:vAlign w:val="center"/>
        </w:tcPr>
        <w:p w:rsidR="005A6E34" w:rsidRPr="005A6E34" w:rsidRDefault="00BE730A" w:rsidP="00C934A0">
          <w:pPr>
            <w:jc w:val="center"/>
            <w:rPr>
              <w:rFonts w:ascii="Neo Tech Light" w:hAnsi="Neo Tech Light"/>
              <w:b/>
              <w:sz w:val="24"/>
            </w:rPr>
          </w:pPr>
          <w:r w:rsidRPr="005A6E34">
            <w:rPr>
              <w:rFonts w:ascii="Neo Tech Light" w:hAnsi="Neo Tech Light"/>
              <w:b/>
              <w:sz w:val="24"/>
            </w:rPr>
            <w:t>HO</w:t>
          </w:r>
        </w:p>
      </w:tc>
      <w:tc>
        <w:tcPr>
          <w:tcW w:w="1545" w:type="dxa"/>
          <w:tcBorders>
            <w:top w:val="single" w:sz="2" w:space="0" w:color="auto"/>
            <w:bottom w:val="single" w:sz="2" w:space="0" w:color="auto"/>
            <w:right w:val="nil"/>
          </w:tcBorders>
          <w:vAlign w:val="center"/>
        </w:tcPr>
        <w:p w:rsidR="005A6E34" w:rsidRPr="005A6E34" w:rsidRDefault="00BE730A" w:rsidP="00C934A0">
          <w:pPr>
            <w:rPr>
              <w:rFonts w:ascii="Neo Tech Light" w:hAnsi="Neo Tech Light"/>
              <w:b/>
              <w:sz w:val="24"/>
            </w:rPr>
          </w:pPr>
          <w:r w:rsidRPr="005A6E34">
            <w:rPr>
              <w:rFonts w:ascii="Neo Tech Light" w:hAnsi="Neo Tech Light"/>
              <w:b/>
              <w:sz w:val="24"/>
            </w:rPr>
            <w:t>Grade :</w:t>
          </w:r>
        </w:p>
      </w:tc>
      <w:tc>
        <w:tcPr>
          <w:tcW w:w="1656" w:type="dxa"/>
          <w:tcBorders>
            <w:left w:val="nil"/>
          </w:tcBorders>
          <w:vAlign w:val="center"/>
        </w:tcPr>
        <w:p w:rsidR="005A6E34" w:rsidRPr="005A6E34" w:rsidRDefault="00D717B9" w:rsidP="00C934A0">
          <w:pPr>
            <w:jc w:val="center"/>
            <w:rPr>
              <w:rFonts w:ascii="Neo Tech Light" w:hAnsi="Neo Tech Light"/>
              <w:b/>
              <w:sz w:val="24"/>
            </w:rPr>
          </w:pPr>
        </w:p>
      </w:tc>
    </w:tr>
    <w:tr w:rsidR="005A6E34">
      <w:trPr>
        <w:cantSplit/>
        <w:trHeight w:val="360"/>
      </w:trPr>
      <w:tc>
        <w:tcPr>
          <w:tcW w:w="3078" w:type="dxa"/>
          <w:tcBorders>
            <w:top w:val="dashSmallGap" w:sz="4" w:space="0" w:color="auto"/>
            <w:bottom w:val="single" w:sz="12" w:space="0" w:color="auto"/>
          </w:tcBorders>
          <w:shd w:val="pct12" w:color="000000" w:fill="FFFFFF"/>
          <w:vAlign w:val="center"/>
        </w:tcPr>
        <w:p w:rsidR="005A6E34" w:rsidRPr="005A6E34" w:rsidRDefault="00BE730A" w:rsidP="00C934A0">
          <w:pPr>
            <w:jc w:val="center"/>
            <w:rPr>
              <w:rFonts w:ascii="Neo Tech Light" w:hAnsi="Neo Tech Light"/>
              <w:sz w:val="20"/>
            </w:rPr>
          </w:pPr>
          <w:r w:rsidRPr="005A6E34">
            <w:rPr>
              <w:rFonts w:ascii="Neo Tech Light" w:hAnsi="Neo Tech Light"/>
              <w:sz w:val="20"/>
            </w:rPr>
            <w:t>HUMAN RESOURCES DEPT.</w:t>
          </w:r>
        </w:p>
        <w:p w:rsidR="005A6E34" w:rsidRPr="005A6E34" w:rsidRDefault="00BE730A" w:rsidP="00C934A0">
          <w:pPr>
            <w:jc w:val="center"/>
            <w:rPr>
              <w:rFonts w:ascii="Neo Tech Light" w:hAnsi="Neo Tech Light"/>
              <w:sz w:val="20"/>
            </w:rPr>
          </w:pPr>
          <w:r w:rsidRPr="005A6E34">
            <w:rPr>
              <w:rFonts w:ascii="Neo Tech Light" w:hAnsi="Neo Tech Light"/>
              <w:sz w:val="20"/>
            </w:rPr>
            <w:t xml:space="preserve">Compensation &amp; Benefits </w:t>
          </w:r>
          <w:proofErr w:type="spellStart"/>
          <w:r w:rsidRPr="005A6E34">
            <w:rPr>
              <w:rFonts w:ascii="Neo Tech Light" w:hAnsi="Neo Tech Light"/>
              <w:sz w:val="20"/>
            </w:rPr>
            <w:t>Divn</w:t>
          </w:r>
          <w:proofErr w:type="spellEnd"/>
          <w:r w:rsidRPr="005A6E34">
            <w:rPr>
              <w:rFonts w:ascii="Neo Tech Light" w:hAnsi="Neo Tech Light"/>
              <w:sz w:val="20"/>
            </w:rPr>
            <w:t>.</w:t>
          </w:r>
        </w:p>
      </w:tc>
      <w:tc>
        <w:tcPr>
          <w:tcW w:w="1566" w:type="dxa"/>
          <w:tcBorders>
            <w:top w:val="single" w:sz="2" w:space="0" w:color="auto"/>
            <w:bottom w:val="single" w:sz="12" w:space="0" w:color="auto"/>
            <w:right w:val="nil"/>
          </w:tcBorders>
          <w:vAlign w:val="center"/>
        </w:tcPr>
        <w:p w:rsidR="005A6E34" w:rsidRPr="005A6E34" w:rsidRDefault="00BE730A" w:rsidP="00C934A0">
          <w:pPr>
            <w:rPr>
              <w:rFonts w:ascii="Neo Tech Light" w:hAnsi="Neo Tech Light"/>
              <w:b/>
              <w:sz w:val="24"/>
            </w:rPr>
          </w:pPr>
          <w:r w:rsidRPr="005A6E34">
            <w:rPr>
              <w:rFonts w:ascii="Neo Tech Light" w:hAnsi="Neo Tech Light"/>
              <w:b/>
              <w:sz w:val="24"/>
            </w:rPr>
            <w:t>Ref:</w:t>
          </w:r>
        </w:p>
      </w:tc>
      <w:tc>
        <w:tcPr>
          <w:tcW w:w="1713" w:type="dxa"/>
          <w:gridSpan w:val="2"/>
          <w:tcBorders>
            <w:left w:val="nil"/>
          </w:tcBorders>
          <w:vAlign w:val="center"/>
        </w:tcPr>
        <w:p w:rsidR="005A6E34" w:rsidRPr="005A6E34" w:rsidRDefault="00D717B9" w:rsidP="00C934A0">
          <w:pPr>
            <w:jc w:val="center"/>
            <w:rPr>
              <w:rFonts w:ascii="Neo Tech Light" w:hAnsi="Neo Tech Light"/>
              <w:b/>
              <w:sz w:val="24"/>
            </w:rPr>
          </w:pPr>
        </w:p>
      </w:tc>
      <w:tc>
        <w:tcPr>
          <w:tcW w:w="1545" w:type="dxa"/>
          <w:tcBorders>
            <w:top w:val="single" w:sz="2" w:space="0" w:color="auto"/>
            <w:bottom w:val="single" w:sz="12" w:space="0" w:color="auto"/>
            <w:right w:val="nil"/>
          </w:tcBorders>
          <w:vAlign w:val="center"/>
        </w:tcPr>
        <w:p w:rsidR="005A6E34" w:rsidRPr="005A6E34" w:rsidRDefault="00BE730A" w:rsidP="00C934A0">
          <w:pPr>
            <w:rPr>
              <w:rFonts w:ascii="Neo Tech Light" w:hAnsi="Neo Tech Light"/>
              <w:b/>
              <w:sz w:val="24"/>
            </w:rPr>
          </w:pPr>
          <w:r w:rsidRPr="005A6E34">
            <w:rPr>
              <w:rFonts w:ascii="Neo Tech Light" w:hAnsi="Neo Tech Light"/>
              <w:b/>
              <w:sz w:val="24"/>
            </w:rPr>
            <w:t>Cost Centre:</w:t>
          </w:r>
        </w:p>
      </w:tc>
      <w:tc>
        <w:tcPr>
          <w:tcW w:w="1656" w:type="dxa"/>
          <w:tcBorders>
            <w:left w:val="nil"/>
          </w:tcBorders>
          <w:vAlign w:val="center"/>
        </w:tcPr>
        <w:p w:rsidR="005A6E34" w:rsidRPr="005A6E34" w:rsidRDefault="00D717B9" w:rsidP="00C934A0">
          <w:pPr>
            <w:jc w:val="center"/>
            <w:rPr>
              <w:rFonts w:ascii="Neo Tech Light" w:hAnsi="Neo Tech Light"/>
              <w:b/>
              <w:sz w:val="24"/>
            </w:rPr>
          </w:pPr>
        </w:p>
      </w:tc>
    </w:tr>
  </w:tbl>
  <w:p w:rsidR="005A6E34" w:rsidRDefault="00D717B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76FA7"/>
    <w:multiLevelType w:val="hybridMultilevel"/>
    <w:tmpl w:val="597AFC88"/>
    <w:lvl w:ilvl="0" w:tplc="04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9E4ABB"/>
    <w:multiLevelType w:val="hybridMultilevel"/>
    <w:tmpl w:val="3774DE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67B"/>
    <w:rsid w:val="0022650B"/>
    <w:rsid w:val="00232E88"/>
    <w:rsid w:val="007379D4"/>
    <w:rsid w:val="0099667B"/>
    <w:rsid w:val="00A74900"/>
    <w:rsid w:val="00B26F11"/>
    <w:rsid w:val="00BE730A"/>
    <w:rsid w:val="00D5127C"/>
    <w:rsid w:val="00D717B9"/>
    <w:rsid w:val="00DB4A0E"/>
    <w:rsid w:val="00EF6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667B"/>
    <w:pPr>
      <w:spacing w:after="0" w:line="240" w:lineRule="auto"/>
    </w:pPr>
    <w:rPr>
      <w:rFonts w:ascii="Times New Roman" w:eastAsia="Times New Roman" w:hAnsi="Times New Roman" w:cs="Times New Roman"/>
      <w:sz w:val="31"/>
      <w:szCs w:val="20"/>
    </w:rPr>
  </w:style>
  <w:style w:type="paragraph" w:styleId="Heading1">
    <w:name w:val="heading 1"/>
    <w:basedOn w:val="Normal"/>
    <w:next w:val="Normal"/>
    <w:link w:val="Heading1Char"/>
    <w:qFormat/>
    <w:rsid w:val="0099667B"/>
    <w:pPr>
      <w:keepNext/>
      <w:jc w:val="center"/>
      <w:outlineLvl w:val="0"/>
    </w:pPr>
    <w:rPr>
      <w:rFonts w:ascii="AlternateGothic2 BT" w:hAnsi="AlternateGothic2 BT"/>
      <w:sz w:val="40"/>
    </w:rPr>
  </w:style>
  <w:style w:type="paragraph" w:styleId="Heading5">
    <w:name w:val="heading 5"/>
    <w:basedOn w:val="Normal"/>
    <w:next w:val="Normal"/>
    <w:link w:val="Heading5Char"/>
    <w:qFormat/>
    <w:rsid w:val="0099667B"/>
    <w:pPr>
      <w:keepNext/>
      <w:jc w:val="center"/>
      <w:outlineLvl w:val="4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9667B"/>
    <w:rPr>
      <w:rFonts w:ascii="AlternateGothic2 BT" w:eastAsia="Times New Roman" w:hAnsi="AlternateGothic2 BT" w:cs="Times New Roman"/>
      <w:sz w:val="40"/>
      <w:szCs w:val="20"/>
    </w:rPr>
  </w:style>
  <w:style w:type="character" w:customStyle="1" w:styleId="Heading5Char">
    <w:name w:val="Heading 5 Char"/>
    <w:basedOn w:val="DefaultParagraphFont"/>
    <w:link w:val="Heading5"/>
    <w:rsid w:val="0099667B"/>
    <w:rPr>
      <w:rFonts w:ascii="Times New Roman" w:eastAsia="Times New Roman" w:hAnsi="Times New Roman" w:cs="Times New Roman"/>
      <w:b/>
      <w:szCs w:val="20"/>
    </w:rPr>
  </w:style>
  <w:style w:type="paragraph" w:styleId="Header">
    <w:name w:val="header"/>
    <w:basedOn w:val="Normal"/>
    <w:link w:val="HeaderChar"/>
    <w:rsid w:val="0099667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99667B"/>
    <w:rPr>
      <w:rFonts w:ascii="Times New Roman" w:eastAsia="Times New Roman" w:hAnsi="Times New Roman" w:cs="Times New Roman"/>
      <w:sz w:val="31"/>
      <w:szCs w:val="20"/>
    </w:rPr>
  </w:style>
  <w:style w:type="paragraph" w:styleId="Footer">
    <w:name w:val="footer"/>
    <w:aliases w:val="fo,footer odd,odd"/>
    <w:basedOn w:val="Normal"/>
    <w:link w:val="FooterChar"/>
    <w:rsid w:val="0099667B"/>
    <w:pPr>
      <w:tabs>
        <w:tab w:val="center" w:pos="4320"/>
        <w:tab w:val="right" w:pos="8640"/>
      </w:tabs>
    </w:pPr>
  </w:style>
  <w:style w:type="character" w:customStyle="1" w:styleId="FooterChar">
    <w:name w:val="Footer Char"/>
    <w:aliases w:val="fo Char,footer odd Char,odd Char"/>
    <w:basedOn w:val="DefaultParagraphFont"/>
    <w:link w:val="Footer"/>
    <w:rsid w:val="0099667B"/>
    <w:rPr>
      <w:rFonts w:ascii="Times New Roman" w:eastAsia="Times New Roman" w:hAnsi="Times New Roman" w:cs="Times New Roman"/>
      <w:sz w:val="31"/>
      <w:szCs w:val="20"/>
    </w:rPr>
  </w:style>
  <w:style w:type="character" w:styleId="PageNumber">
    <w:name w:val="page number"/>
    <w:basedOn w:val="DefaultParagraphFont"/>
    <w:rsid w:val="0099667B"/>
  </w:style>
  <w:style w:type="paragraph" w:styleId="BodyText2">
    <w:name w:val="Body Text 2"/>
    <w:basedOn w:val="Normal"/>
    <w:link w:val="BodyText2Char"/>
    <w:rsid w:val="0099667B"/>
    <w:rPr>
      <w:i/>
      <w:iCs/>
      <w:sz w:val="28"/>
    </w:rPr>
  </w:style>
  <w:style w:type="character" w:customStyle="1" w:styleId="BodyText2Char">
    <w:name w:val="Body Text 2 Char"/>
    <w:basedOn w:val="DefaultParagraphFont"/>
    <w:link w:val="BodyText2"/>
    <w:rsid w:val="0099667B"/>
    <w:rPr>
      <w:rFonts w:ascii="Times New Roman" w:eastAsia="Times New Roman" w:hAnsi="Times New Roman" w:cs="Times New Roman"/>
      <w:i/>
      <w:iCs/>
      <w:sz w:val="28"/>
      <w:szCs w:val="20"/>
    </w:rPr>
  </w:style>
  <w:style w:type="paragraph" w:styleId="ListParagraph">
    <w:name w:val="List Paragraph"/>
    <w:basedOn w:val="Normal"/>
    <w:uiPriority w:val="34"/>
    <w:qFormat/>
    <w:rsid w:val="0099667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379D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79D4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667B"/>
    <w:pPr>
      <w:spacing w:after="0" w:line="240" w:lineRule="auto"/>
    </w:pPr>
    <w:rPr>
      <w:rFonts w:ascii="Times New Roman" w:eastAsia="Times New Roman" w:hAnsi="Times New Roman" w:cs="Times New Roman"/>
      <w:sz w:val="31"/>
      <w:szCs w:val="20"/>
    </w:rPr>
  </w:style>
  <w:style w:type="paragraph" w:styleId="Heading1">
    <w:name w:val="heading 1"/>
    <w:basedOn w:val="Normal"/>
    <w:next w:val="Normal"/>
    <w:link w:val="Heading1Char"/>
    <w:qFormat/>
    <w:rsid w:val="0099667B"/>
    <w:pPr>
      <w:keepNext/>
      <w:jc w:val="center"/>
      <w:outlineLvl w:val="0"/>
    </w:pPr>
    <w:rPr>
      <w:rFonts w:ascii="AlternateGothic2 BT" w:hAnsi="AlternateGothic2 BT"/>
      <w:sz w:val="40"/>
    </w:rPr>
  </w:style>
  <w:style w:type="paragraph" w:styleId="Heading5">
    <w:name w:val="heading 5"/>
    <w:basedOn w:val="Normal"/>
    <w:next w:val="Normal"/>
    <w:link w:val="Heading5Char"/>
    <w:qFormat/>
    <w:rsid w:val="0099667B"/>
    <w:pPr>
      <w:keepNext/>
      <w:jc w:val="center"/>
      <w:outlineLvl w:val="4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9667B"/>
    <w:rPr>
      <w:rFonts w:ascii="AlternateGothic2 BT" w:eastAsia="Times New Roman" w:hAnsi="AlternateGothic2 BT" w:cs="Times New Roman"/>
      <w:sz w:val="40"/>
      <w:szCs w:val="20"/>
    </w:rPr>
  </w:style>
  <w:style w:type="character" w:customStyle="1" w:styleId="Heading5Char">
    <w:name w:val="Heading 5 Char"/>
    <w:basedOn w:val="DefaultParagraphFont"/>
    <w:link w:val="Heading5"/>
    <w:rsid w:val="0099667B"/>
    <w:rPr>
      <w:rFonts w:ascii="Times New Roman" w:eastAsia="Times New Roman" w:hAnsi="Times New Roman" w:cs="Times New Roman"/>
      <w:b/>
      <w:szCs w:val="20"/>
    </w:rPr>
  </w:style>
  <w:style w:type="paragraph" w:styleId="Header">
    <w:name w:val="header"/>
    <w:basedOn w:val="Normal"/>
    <w:link w:val="HeaderChar"/>
    <w:rsid w:val="0099667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99667B"/>
    <w:rPr>
      <w:rFonts w:ascii="Times New Roman" w:eastAsia="Times New Roman" w:hAnsi="Times New Roman" w:cs="Times New Roman"/>
      <w:sz w:val="31"/>
      <w:szCs w:val="20"/>
    </w:rPr>
  </w:style>
  <w:style w:type="paragraph" w:styleId="Footer">
    <w:name w:val="footer"/>
    <w:aliases w:val="fo,footer odd,odd"/>
    <w:basedOn w:val="Normal"/>
    <w:link w:val="FooterChar"/>
    <w:rsid w:val="0099667B"/>
    <w:pPr>
      <w:tabs>
        <w:tab w:val="center" w:pos="4320"/>
        <w:tab w:val="right" w:pos="8640"/>
      </w:tabs>
    </w:pPr>
  </w:style>
  <w:style w:type="character" w:customStyle="1" w:styleId="FooterChar">
    <w:name w:val="Footer Char"/>
    <w:aliases w:val="fo Char,footer odd Char,odd Char"/>
    <w:basedOn w:val="DefaultParagraphFont"/>
    <w:link w:val="Footer"/>
    <w:rsid w:val="0099667B"/>
    <w:rPr>
      <w:rFonts w:ascii="Times New Roman" w:eastAsia="Times New Roman" w:hAnsi="Times New Roman" w:cs="Times New Roman"/>
      <w:sz w:val="31"/>
      <w:szCs w:val="20"/>
    </w:rPr>
  </w:style>
  <w:style w:type="character" w:styleId="PageNumber">
    <w:name w:val="page number"/>
    <w:basedOn w:val="DefaultParagraphFont"/>
    <w:rsid w:val="0099667B"/>
  </w:style>
  <w:style w:type="paragraph" w:styleId="BodyText2">
    <w:name w:val="Body Text 2"/>
    <w:basedOn w:val="Normal"/>
    <w:link w:val="BodyText2Char"/>
    <w:rsid w:val="0099667B"/>
    <w:rPr>
      <w:i/>
      <w:iCs/>
      <w:sz w:val="28"/>
    </w:rPr>
  </w:style>
  <w:style w:type="character" w:customStyle="1" w:styleId="BodyText2Char">
    <w:name w:val="Body Text 2 Char"/>
    <w:basedOn w:val="DefaultParagraphFont"/>
    <w:link w:val="BodyText2"/>
    <w:rsid w:val="0099667B"/>
    <w:rPr>
      <w:rFonts w:ascii="Times New Roman" w:eastAsia="Times New Roman" w:hAnsi="Times New Roman" w:cs="Times New Roman"/>
      <w:i/>
      <w:iCs/>
      <w:sz w:val="28"/>
      <w:szCs w:val="20"/>
    </w:rPr>
  </w:style>
  <w:style w:type="paragraph" w:styleId="ListParagraph">
    <w:name w:val="List Paragraph"/>
    <w:basedOn w:val="Normal"/>
    <w:uiPriority w:val="34"/>
    <w:qFormat/>
    <w:rsid w:val="0099667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379D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79D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microsoft.com/office/2007/relationships/hdphoto" Target="media/hdphoto1.wdp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6.jpe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659</Words>
  <Characters>3759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</dc:creator>
  <cp:lastModifiedBy>Windows User</cp:lastModifiedBy>
  <cp:revision>6</cp:revision>
  <cp:lastPrinted>2025-05-05T05:03:00Z</cp:lastPrinted>
  <dcterms:created xsi:type="dcterms:W3CDTF">2025-03-27T00:08:00Z</dcterms:created>
  <dcterms:modified xsi:type="dcterms:W3CDTF">2025-05-05T05:08:00Z</dcterms:modified>
</cp:coreProperties>
</file>