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67" w:rsidRPr="003B1B7F" w:rsidRDefault="00DB2B67" w:rsidP="00DB2B67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B2B67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:rsidR="00DB2B67" w:rsidRPr="009D14A2" w:rsidRDefault="00A0675F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14A2">
              <w:rPr>
                <w:rFonts w:ascii="Arial" w:hAnsi="Arial" w:cs="Arial"/>
                <w:color w:val="000000" w:themeColor="text1"/>
                <w:sz w:val="20"/>
              </w:rPr>
              <w:t>04-DEN</w:t>
            </w:r>
          </w:p>
        </w:tc>
      </w:tr>
      <w:tr w:rsidR="00DB2B67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:rsidR="00DB2B67" w:rsidRPr="009D14A2" w:rsidRDefault="00A0675F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14A2">
              <w:rPr>
                <w:rFonts w:ascii="Arial" w:hAnsi="Arial" w:cs="Arial"/>
                <w:sz w:val="20"/>
              </w:rPr>
              <w:t>Dental Surgeon</w:t>
            </w:r>
          </w:p>
        </w:tc>
      </w:tr>
      <w:tr w:rsidR="00DB2B67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DB2B67" w:rsidRPr="009D14A2" w:rsidRDefault="00A0675F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14A2">
              <w:rPr>
                <w:rFonts w:ascii="Arial" w:hAnsi="Arial" w:cs="Arial"/>
                <w:sz w:val="20"/>
              </w:rPr>
              <w:t>Dentistry &amp; Maxillofacial</w:t>
            </w:r>
          </w:p>
        </w:tc>
      </w:tr>
      <w:tr w:rsidR="00DB2B67" w:rsidRPr="003B1B7F" w:rsidTr="0094081F">
        <w:trPr>
          <w:cantSplit/>
          <w:trHeight w:val="432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DB2B67" w:rsidRPr="009D14A2" w:rsidRDefault="00A0675F" w:rsidP="0094081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14A2">
              <w:rPr>
                <w:rFonts w:ascii="Arial" w:hAnsi="Arial" w:cs="Arial"/>
                <w:sz w:val="20"/>
              </w:rPr>
              <w:t>HOD Dentistry &amp; Maxillofacial</w:t>
            </w:r>
          </w:p>
        </w:tc>
      </w:tr>
    </w:tbl>
    <w:p w:rsidR="00DB2B67" w:rsidRDefault="00DB2B67" w:rsidP="00DB2B67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DB2B67" w:rsidRPr="003B1B7F" w:rsidRDefault="00DB2B67" w:rsidP="00DB2B67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DB2B67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DB2B67" w:rsidRPr="003B1B7F" w:rsidRDefault="00A0675F" w:rsidP="009D14A2">
            <w:pPr>
              <w:pStyle w:val="BodyText2"/>
              <w:spacing w:before="240"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cs="Calibri"/>
                <w:i w:val="0"/>
                <w:iCs w:val="0"/>
                <w:sz w:val="24"/>
                <w:szCs w:val="24"/>
              </w:rPr>
              <w:t xml:space="preserve">Dental surgeon job is to </w:t>
            </w:r>
            <w:r w:rsidR="00DB2B67" w:rsidRPr="00892265">
              <w:rPr>
                <w:rFonts w:cs="Calibri"/>
                <w:i w:val="0"/>
                <w:iCs w:val="0"/>
                <w:sz w:val="24"/>
                <w:szCs w:val="24"/>
              </w:rPr>
              <w:t>diagnose and treat various dental conditions, and contribute to the growth and d</w:t>
            </w:r>
            <w:r>
              <w:rPr>
                <w:rFonts w:cs="Calibri"/>
                <w:i w:val="0"/>
                <w:iCs w:val="0"/>
                <w:sz w:val="24"/>
                <w:szCs w:val="24"/>
              </w:rPr>
              <w:t>evelopment of dental department.</w:t>
            </w:r>
          </w:p>
        </w:tc>
      </w:tr>
      <w:tr w:rsidR="00DB2B67" w:rsidRPr="003B1B7F" w:rsidTr="0094081F">
        <w:trPr>
          <w:trHeight w:val="720"/>
        </w:trPr>
        <w:tc>
          <w:tcPr>
            <w:tcW w:w="898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DB2B67" w:rsidRPr="00892265" w:rsidRDefault="00DB2B67" w:rsidP="009D14A2">
            <w:pPr>
              <w:pStyle w:val="BodyText2"/>
              <w:numPr>
                <w:ilvl w:val="0"/>
                <w:numId w:val="2"/>
              </w:numPr>
              <w:spacing w:before="240"/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 xml:space="preserve">To perform surgeries such as tooth extractions and reconstructive surgery, perform root canals and other procedures pertaining to the inside of teeth, and treat gum related diseases. 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write prescriptions for antibiotics or other medications.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examine x- rays of teeth, gums, the jaw, and nearby areas for problems.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make models and measurements for dental appliances, such as dentures, to fit patients.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teach patients about diet, flossing, use of fluoride, and other aspects of dental care.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cs="Calibri"/>
                <w:i w:val="0"/>
                <w:iCs w:val="0"/>
                <w:sz w:val="24"/>
                <w:szCs w:val="24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clean and repair teeth, extracting teeth when necessary, fitting crowns and administering anesthesia prior to dental procedures.</w:t>
            </w:r>
          </w:p>
          <w:p w:rsidR="00DB2B67" w:rsidRPr="00892265" w:rsidRDefault="00DB2B67" w:rsidP="00DB2B6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892265">
              <w:rPr>
                <w:rFonts w:cs="Calibri"/>
                <w:i w:val="0"/>
                <w:iCs w:val="0"/>
                <w:sz w:val="24"/>
                <w:szCs w:val="24"/>
              </w:rPr>
              <w:t>To lead dental staff in patient care</w:t>
            </w:r>
            <w:r w:rsidRPr="00892265">
              <w:rPr>
                <w:rFonts w:ascii="Arial" w:hAnsi="Arial" w:cs="Arial"/>
                <w:i w:val="0"/>
                <w:sz w:val="20"/>
              </w:rPr>
              <w:t>.</w:t>
            </w:r>
          </w:p>
          <w:p w:rsidR="00DB2B67" w:rsidRPr="00C94E06" w:rsidRDefault="00DB2B67" w:rsidP="0094081F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DB2B67" w:rsidRPr="003B1B7F" w:rsidTr="009D14A2">
        <w:trPr>
          <w:trHeight w:val="922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A0675F" w:rsidRPr="00A0675F" w:rsidRDefault="00A0675F" w:rsidP="00A0675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Calibri"/>
                <w:sz w:val="24"/>
                <w:szCs w:val="24"/>
              </w:rPr>
            </w:pPr>
            <w:r w:rsidRPr="00A0675F">
              <w:rPr>
                <w:rFonts w:cs="Calibri"/>
                <w:sz w:val="24"/>
                <w:szCs w:val="24"/>
              </w:rPr>
              <w:t>MBBS/BDS or equivalent from recognized University or equivalent qualification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:rsidR="00DB2B67" w:rsidRPr="0057428A" w:rsidRDefault="00A0675F" w:rsidP="00A0675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</w:rPr>
            </w:pPr>
            <w:r w:rsidRPr="00A0675F">
              <w:rPr>
                <w:rFonts w:cs="Calibri"/>
                <w:sz w:val="24"/>
                <w:szCs w:val="24"/>
              </w:rPr>
              <w:t>Recognized by PM&amp;DC/PMC.</w:t>
            </w:r>
          </w:p>
        </w:tc>
      </w:tr>
      <w:tr w:rsidR="00DB2B67" w:rsidRPr="003B1B7F" w:rsidTr="0094081F">
        <w:trPr>
          <w:trHeight w:val="720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DB2B67" w:rsidRPr="003B1B7F" w:rsidRDefault="00A0675F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A0675F">
              <w:rPr>
                <w:rFonts w:cs="Calibri"/>
                <w:sz w:val="24"/>
                <w:szCs w:val="24"/>
              </w:rPr>
              <w:t>Relevant experience will be preferred.</w:t>
            </w:r>
          </w:p>
        </w:tc>
      </w:tr>
      <w:tr w:rsidR="00DB2B67" w:rsidRPr="003B1B7F" w:rsidTr="009D14A2">
        <w:trPr>
          <w:trHeight w:val="1257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DB2B67" w:rsidRPr="00892265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>Registered with the Pakistan Medical and Dental Council (PMDC)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  <w:p w:rsidR="00DB2B67" w:rsidRPr="00892265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 xml:space="preserve"> Relevant clinical experience, preferably in a hospital setting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  <w:p w:rsidR="00DB2B67" w:rsidRPr="009D14A2" w:rsidRDefault="00DB2B67" w:rsidP="009D14A2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892265">
              <w:rPr>
                <w:rFonts w:cs="Calibri"/>
                <w:sz w:val="24"/>
                <w:szCs w:val="24"/>
              </w:rPr>
              <w:t xml:space="preserve"> Strong communication and interpersonal skills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</w:tc>
      </w:tr>
      <w:tr w:rsidR="00DB2B67" w:rsidRPr="003B1B7F" w:rsidTr="0094081F">
        <w:trPr>
          <w:trHeight w:val="796"/>
        </w:trPr>
        <w:tc>
          <w:tcPr>
            <w:tcW w:w="898" w:type="pct"/>
            <w:vMerge w:val="restar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DB2B67" w:rsidRPr="003B1B7F" w:rsidRDefault="00DB2B67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DB2B67" w:rsidRPr="003B1B7F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92265">
              <w:rPr>
                <w:rFonts w:cs="Calibri"/>
                <w:sz w:val="24"/>
                <w:szCs w:val="24"/>
              </w:rPr>
              <w:t>Ability to work effectively in a team environment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</w:tc>
      </w:tr>
      <w:tr w:rsidR="00DB2B67" w:rsidRPr="003B1B7F" w:rsidTr="009D14A2">
        <w:trPr>
          <w:trHeight w:val="1185"/>
        </w:trPr>
        <w:tc>
          <w:tcPr>
            <w:tcW w:w="898" w:type="pct"/>
            <w:vMerge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DB2B67" w:rsidRPr="003B1B7F" w:rsidRDefault="00DB2B67" w:rsidP="009408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DB2B67" w:rsidRPr="00423072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423072">
              <w:rPr>
                <w:rFonts w:ascii="Arial" w:hAnsi="Arial" w:cs="Arial"/>
                <w:b/>
                <w:sz w:val="20"/>
              </w:rPr>
              <w:t xml:space="preserve"> </w:t>
            </w:r>
            <w:r w:rsidRPr="00423072">
              <w:rPr>
                <w:rFonts w:cs="Calibri"/>
                <w:sz w:val="24"/>
                <w:szCs w:val="24"/>
              </w:rPr>
              <w:t>Climate-controlled clinic with comfortable temperatures and humidity levels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  <w:p w:rsidR="00DB2B67" w:rsidRPr="00423072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4"/>
                <w:szCs w:val="24"/>
              </w:rPr>
            </w:pPr>
            <w:r w:rsidRPr="00423072">
              <w:rPr>
                <w:rFonts w:cs="Calibri"/>
                <w:sz w:val="24"/>
                <w:szCs w:val="24"/>
              </w:rPr>
              <w:t xml:space="preserve"> Well-lit and ventilated workspace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  <w:p w:rsidR="00DB2B67" w:rsidRPr="003B1B7F" w:rsidRDefault="00DB2B67" w:rsidP="00DB2B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423072">
              <w:rPr>
                <w:rFonts w:cs="Calibri"/>
                <w:sz w:val="24"/>
                <w:szCs w:val="24"/>
              </w:rPr>
              <w:t>Ergonomic chairs and equipment to reduce strain and discomfort</w:t>
            </w:r>
            <w:r w:rsidR="009D14A2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="00DB2B67" w:rsidRDefault="00DB2B67" w:rsidP="00DB2B67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508"/>
        <w:gridCol w:w="1515"/>
        <w:gridCol w:w="2190"/>
        <w:gridCol w:w="3203"/>
      </w:tblGrid>
      <w:tr w:rsidR="00DB2B67" w:rsidRPr="003B1B7F" w:rsidTr="00855581">
        <w:trPr>
          <w:trHeight w:val="720"/>
        </w:trPr>
        <w:tc>
          <w:tcPr>
            <w:tcW w:w="593" w:type="pct"/>
            <w:shd w:val="clear" w:color="auto" w:fill="FFFFFF" w:themeFill="background1"/>
            <w:vAlign w:val="center"/>
          </w:tcPr>
          <w:p w:rsidR="00DB2B67" w:rsidRPr="003B1B7F" w:rsidRDefault="00DB2B67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174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709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1025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1500" w:type="pct"/>
            <w:shd w:val="clear" w:color="auto" w:fill="244061" w:themeFill="accent1" w:themeFillShade="80"/>
            <w:vAlign w:val="center"/>
          </w:tcPr>
          <w:p w:rsidR="00DB2B67" w:rsidRPr="003B1B7F" w:rsidRDefault="00DB2B67" w:rsidP="0094081F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855581" w:rsidRPr="003B1B7F" w:rsidTr="00855581">
        <w:trPr>
          <w:trHeight w:val="616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855581" w:rsidRPr="003B1B7F" w:rsidRDefault="00855581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Prepared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855581" w:rsidRPr="00855581" w:rsidRDefault="00855581" w:rsidP="00855581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1500" w:type="pct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4C04B38" wp14:editId="6012540C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581" w:rsidRPr="003B1B7F" w:rsidTr="00855581">
        <w:trPr>
          <w:trHeight w:val="625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855581" w:rsidRPr="003B1B7F" w:rsidRDefault="00855581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500" w:type="pct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A2F2CBF" wp14:editId="3ED473CD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581" w:rsidRPr="003B1B7F" w:rsidTr="00855581">
        <w:trPr>
          <w:trHeight w:val="634"/>
        </w:trPr>
        <w:tc>
          <w:tcPr>
            <w:tcW w:w="593" w:type="pct"/>
            <w:shd w:val="clear" w:color="auto" w:fill="244061" w:themeFill="accent1" w:themeFillShade="80"/>
            <w:vAlign w:val="center"/>
          </w:tcPr>
          <w:p w:rsidR="00855581" w:rsidRPr="003B1B7F" w:rsidRDefault="00855581" w:rsidP="0094081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F53376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F53376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53376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500" w:type="pct"/>
            <w:vAlign w:val="center"/>
          </w:tcPr>
          <w:p w:rsidR="00855581" w:rsidRPr="003B1B7F" w:rsidRDefault="00855581" w:rsidP="00316DE2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776B6632" wp14:editId="6E3C8D7D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2B67" w:rsidRDefault="00DB2B67" w:rsidP="00DB2B67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DB2B67" w:rsidRPr="0072082E" w:rsidRDefault="00DB2B67" w:rsidP="00DB2B67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DB2B67" w:rsidRPr="0072082E" w:rsidRDefault="00DB2B67" w:rsidP="00DB2B67">
      <w:pPr>
        <w:shd w:val="clear" w:color="auto" w:fill="B8CCE4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DB2B67" w:rsidRPr="0072082E" w:rsidRDefault="00DB2B67" w:rsidP="00DB2B67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DB2B67" w:rsidRPr="00854C5A" w:rsidRDefault="00DB2B67" w:rsidP="00DB2B67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DB2B67" w:rsidRPr="0072082E" w:rsidTr="0094081F">
        <w:trPr>
          <w:trHeight w:val="558"/>
        </w:trPr>
        <w:tc>
          <w:tcPr>
            <w:tcW w:w="7344" w:type="dxa"/>
            <w:vAlign w:val="center"/>
          </w:tcPr>
          <w:p w:rsidR="00DB2B67" w:rsidRPr="0072082E" w:rsidRDefault="00DB2B67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:rsidR="00DB2B67" w:rsidRPr="0072082E" w:rsidRDefault="00DB2B67" w:rsidP="0094081F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:rsidR="00DB2B67" w:rsidRDefault="00DB2B67" w:rsidP="00DB2B67">
      <w:pPr>
        <w:ind w:left="720"/>
        <w:rPr>
          <w:rFonts w:ascii="Arial" w:hAnsi="Arial" w:cs="Arial"/>
          <w:sz w:val="20"/>
        </w:rPr>
      </w:pPr>
    </w:p>
    <w:p w:rsidR="00DB2B67" w:rsidRDefault="00DB2B67" w:rsidP="00DB2B67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22650B" w:rsidRDefault="0022650B"/>
    <w:sectPr w:rsidR="0022650B" w:rsidSect="00AC2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178" w:rsidRDefault="00632178">
      <w:r>
        <w:separator/>
      </w:r>
    </w:p>
  </w:endnote>
  <w:endnote w:type="continuationSeparator" w:id="0">
    <w:p w:rsidR="00632178" w:rsidRDefault="006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321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DB2B67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DB2B67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632178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DB2B67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3D5840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3D5840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632178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3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178" w:rsidRDefault="00632178">
      <w:r>
        <w:separator/>
      </w:r>
    </w:p>
  </w:footnote>
  <w:footnote w:type="continuationSeparator" w:id="0">
    <w:p w:rsidR="00632178" w:rsidRDefault="0063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F15" w:rsidRDefault="00632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DB2B67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312" behindDoc="0" locked="0" layoutInCell="1" allowOverlap="1" wp14:anchorId="2DCFE068" wp14:editId="1AE0C907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DB2B67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DB2B6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DB2B67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632178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632178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DB2B67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DB2B67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56A41F" wp14:editId="2AE3035E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204F946" wp14:editId="73DBE13F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DB2B67" w:rsidP="005A6E34">
    <w:pPr>
      <w:jc w:val="center"/>
    </w:pPr>
    <w:r>
      <w:rPr>
        <w:noProof/>
      </w:rPr>
      <w:drawing>
        <wp:inline distT="0" distB="0" distL="0" distR="0" wp14:anchorId="7BE9A6E5" wp14:editId="4DB48B9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DB2B67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5F13F0E9" wp14:editId="1B0DF4F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DB2B67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632178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632178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632178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DB2B67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DB2B67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632178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DB2B67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DB2B67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632178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DB2B67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632178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DB2B67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DB2B67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632178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DB2B67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632178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6321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A40B9B"/>
    <w:multiLevelType w:val="hybridMultilevel"/>
    <w:tmpl w:val="DECCF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7B7066"/>
    <w:multiLevelType w:val="hybridMultilevel"/>
    <w:tmpl w:val="944EF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67"/>
    <w:rsid w:val="0022650B"/>
    <w:rsid w:val="003D5840"/>
    <w:rsid w:val="00632178"/>
    <w:rsid w:val="00855581"/>
    <w:rsid w:val="009D14A2"/>
    <w:rsid w:val="00A0675F"/>
    <w:rsid w:val="00AB47C6"/>
    <w:rsid w:val="00DB2B67"/>
    <w:rsid w:val="00E45A95"/>
    <w:rsid w:val="00F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67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B2B67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B2B67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B67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B2B67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B2B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2B67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uiPriority w:val="99"/>
    <w:rsid w:val="00DB2B6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DB2B67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B2B67"/>
  </w:style>
  <w:style w:type="paragraph" w:styleId="BodyText2">
    <w:name w:val="Body Text 2"/>
    <w:basedOn w:val="Normal"/>
    <w:link w:val="BodyText2Char"/>
    <w:rsid w:val="00DB2B67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B2B67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B2B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0675F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67"/>
    <w:pPr>
      <w:spacing w:after="0" w:line="240" w:lineRule="auto"/>
    </w:pPr>
    <w:rPr>
      <w:rFonts w:ascii="Times New Roman" w:eastAsia="Times New Roman" w:hAnsi="Times New Roman" w:cs="Times New Roman"/>
      <w:sz w:val="31"/>
      <w:szCs w:val="20"/>
    </w:rPr>
  </w:style>
  <w:style w:type="paragraph" w:styleId="Heading1">
    <w:name w:val="heading 1"/>
    <w:basedOn w:val="Normal"/>
    <w:next w:val="Normal"/>
    <w:link w:val="Heading1Char"/>
    <w:qFormat/>
    <w:rsid w:val="00DB2B67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5">
    <w:name w:val="heading 5"/>
    <w:basedOn w:val="Normal"/>
    <w:next w:val="Normal"/>
    <w:link w:val="Heading5Char"/>
    <w:qFormat/>
    <w:rsid w:val="00DB2B67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B67"/>
    <w:rPr>
      <w:rFonts w:ascii="AlternateGothic2 BT" w:eastAsia="Times New Roman" w:hAnsi="AlternateGothic2 BT" w:cs="Times New Roman"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DB2B67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DB2B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2B67"/>
    <w:rPr>
      <w:rFonts w:ascii="Times New Roman" w:eastAsia="Times New Roman" w:hAnsi="Times New Roman" w:cs="Times New Roman"/>
      <w:sz w:val="31"/>
      <w:szCs w:val="20"/>
    </w:rPr>
  </w:style>
  <w:style w:type="paragraph" w:styleId="Footer">
    <w:name w:val="footer"/>
    <w:aliases w:val="fo,footer odd,odd"/>
    <w:basedOn w:val="Normal"/>
    <w:link w:val="FooterChar"/>
    <w:uiPriority w:val="99"/>
    <w:rsid w:val="00DB2B6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DB2B67"/>
    <w:rPr>
      <w:rFonts w:ascii="Times New Roman" w:eastAsia="Times New Roman" w:hAnsi="Times New Roman" w:cs="Times New Roman"/>
      <w:sz w:val="31"/>
      <w:szCs w:val="20"/>
    </w:rPr>
  </w:style>
  <w:style w:type="character" w:styleId="PageNumber">
    <w:name w:val="page number"/>
    <w:basedOn w:val="DefaultParagraphFont"/>
    <w:rsid w:val="00DB2B67"/>
  </w:style>
  <w:style w:type="paragraph" w:styleId="BodyText2">
    <w:name w:val="Body Text 2"/>
    <w:basedOn w:val="Normal"/>
    <w:link w:val="BodyText2Char"/>
    <w:rsid w:val="00DB2B67"/>
    <w:rPr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DB2B67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DB2B6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0675F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</dc:creator>
  <cp:lastModifiedBy>Windows User</cp:lastModifiedBy>
  <cp:revision>5</cp:revision>
  <cp:lastPrinted>2025-05-05T05:03:00Z</cp:lastPrinted>
  <dcterms:created xsi:type="dcterms:W3CDTF">2025-03-26T20:41:00Z</dcterms:created>
  <dcterms:modified xsi:type="dcterms:W3CDTF">2025-05-05T05:08:00Z</dcterms:modified>
</cp:coreProperties>
</file>