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3B1B7F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0C68FCDA" w:rsidR="00855EA4" w:rsidRPr="003B1B7F" w:rsidRDefault="00141EB5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01-</w:t>
            </w:r>
            <w:r w:rsidR="00C10E71">
              <w:rPr>
                <w:rFonts w:ascii="Arial" w:hAnsi="Arial" w:cs="Arial"/>
                <w:color w:val="000000" w:themeColor="text1"/>
                <w:sz w:val="20"/>
              </w:rPr>
              <w:t>WD</w:t>
            </w:r>
          </w:p>
        </w:tc>
      </w:tr>
      <w:tr w:rsidR="00F84678" w:rsidRPr="003B1B7F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3B1B7F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455ACC76" w:rsidR="00F84678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Director Building &amp; Works</w:t>
            </w:r>
          </w:p>
        </w:tc>
      </w:tr>
      <w:tr w:rsidR="00F84678" w:rsidRPr="003B1B7F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4762A42E" w:rsidR="00F84678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Works Department MTI/HM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855EA4" w:rsidRPr="003B1B7F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2E416655" w:rsidR="00855EA4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Hospital Director </w:t>
            </w:r>
          </w:p>
        </w:tc>
      </w:tr>
    </w:tbl>
    <w:p w14:paraId="7C68FB11" w14:textId="77777777"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1A18DE77" w14:textId="16EE1209" w:rsidR="00855EA4" w:rsidRPr="003B1B7F" w:rsidRDefault="00F00249" w:rsidP="00F00249">
            <w:pPr>
              <w:pStyle w:val="BodyText2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The D</w:t>
            </w:r>
            <w:r w:rsidR="00910EF9">
              <w:rPr>
                <w:rFonts w:ascii="Arial" w:hAnsi="Arial" w:cs="Arial"/>
                <w:i w:val="0"/>
                <w:iCs w:val="0"/>
                <w:sz w:val="20"/>
              </w:rPr>
              <w:t>irector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Buildings is primary responsible for the organization, operation and overall performance of the department.</w:t>
            </w:r>
            <w:r w:rsidR="00910EF9"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</w:p>
        </w:tc>
      </w:tr>
      <w:tr w:rsidR="00855EA4" w:rsidRPr="003B1B7F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6EF4E38A" w14:textId="77777777" w:rsidR="003178A0" w:rsidRPr="003178A0" w:rsidRDefault="003178A0" w:rsidP="003178A0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3178A0">
              <w:rPr>
                <w:rFonts w:ascii="Arial" w:hAnsi="Arial" w:cs="Arial"/>
                <w:i w:val="0"/>
                <w:sz w:val="20"/>
              </w:rPr>
              <w:t>Ensure compliance with regulations and internal policies.</w:t>
            </w:r>
          </w:p>
          <w:p w14:paraId="43CA1826" w14:textId="77777777" w:rsidR="003178A0" w:rsidRPr="003178A0" w:rsidRDefault="003178A0" w:rsidP="003178A0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3178A0">
              <w:rPr>
                <w:rFonts w:ascii="Arial" w:hAnsi="Arial" w:cs="Arial"/>
                <w:i w:val="0"/>
                <w:sz w:val="20"/>
              </w:rPr>
              <w:t xml:space="preserve">Monitor attainment of objectives. </w:t>
            </w:r>
          </w:p>
          <w:p w14:paraId="4C98B394" w14:textId="666CB8FF" w:rsidR="003178A0" w:rsidRPr="003178A0" w:rsidRDefault="003178A0" w:rsidP="003178A0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D</w:t>
            </w:r>
            <w:r w:rsidRPr="003178A0">
              <w:rPr>
                <w:rFonts w:ascii="Arial" w:hAnsi="Arial" w:cs="Arial"/>
                <w:i w:val="0"/>
                <w:sz w:val="20"/>
              </w:rPr>
              <w:t>eveloping and implementing plans and goals for the department.</w:t>
            </w:r>
          </w:p>
          <w:p w14:paraId="192E132E" w14:textId="7BA92EE0" w:rsidR="003178A0" w:rsidRPr="003178A0" w:rsidRDefault="003178A0" w:rsidP="003178A0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P</w:t>
            </w:r>
            <w:r w:rsidRPr="003178A0">
              <w:rPr>
                <w:rFonts w:ascii="Arial" w:hAnsi="Arial" w:cs="Arial"/>
                <w:i w:val="0"/>
                <w:sz w:val="20"/>
              </w:rPr>
              <w:t>lanning, supervising, organizing, coordinating and directing activities of the department of Directorate of works.</w:t>
            </w:r>
          </w:p>
          <w:p w14:paraId="2F0F18C7" w14:textId="65879E8D" w:rsidR="00855EA4" w:rsidRPr="003178A0" w:rsidRDefault="003178A0" w:rsidP="003178A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Cs/>
                <w:sz w:val="20"/>
              </w:rPr>
            </w:pPr>
            <w:r w:rsidRPr="003178A0">
              <w:rPr>
                <w:rFonts w:ascii="Arial" w:hAnsi="Arial" w:cs="Arial"/>
                <w:iCs/>
                <w:sz w:val="20"/>
              </w:rPr>
              <w:t>Reviews specifications, estimates, and standards for construction.</w:t>
            </w:r>
          </w:p>
        </w:tc>
      </w:tr>
      <w:tr w:rsidR="003B1B7F" w:rsidRPr="003B1B7F" w14:paraId="2F23937D" w14:textId="77777777" w:rsidTr="009D08B5">
        <w:trPr>
          <w:trHeight w:val="553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7C8255D4" w14:textId="26EE11CD" w:rsidR="00D10567" w:rsidRPr="0057428A" w:rsidRDefault="003178A0" w:rsidP="0057428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B.Sc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Civil Engineering</w:t>
            </w:r>
          </w:p>
        </w:tc>
      </w:tr>
      <w:tr w:rsidR="003B1B7F" w:rsidRPr="003B1B7F" w14:paraId="21899F60" w14:textId="77777777" w:rsidTr="009D08B5">
        <w:trPr>
          <w:trHeight w:val="53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1A351E5" w14:textId="2B183DCB" w:rsidR="00D10567" w:rsidRPr="009D08B5" w:rsidRDefault="003178A0" w:rsidP="0057428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D08B5">
              <w:rPr>
                <w:rFonts w:ascii="Arial" w:hAnsi="Arial" w:cs="Arial"/>
                <w:sz w:val="20"/>
              </w:rPr>
              <w:t xml:space="preserve">To be provided by HR </w:t>
            </w:r>
          </w:p>
        </w:tc>
      </w:tr>
      <w:tr w:rsidR="003B1B7F" w:rsidRPr="003B1B7F" w14:paraId="2FB36798" w14:textId="77777777" w:rsidTr="009D08B5">
        <w:trPr>
          <w:trHeight w:val="53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5CB89184" w14:textId="6ECD8295" w:rsidR="00D10567" w:rsidRPr="009D08B5" w:rsidRDefault="003178A0" w:rsidP="00C94E0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D08B5">
              <w:rPr>
                <w:rFonts w:ascii="Arial" w:hAnsi="Arial" w:cs="Arial"/>
                <w:sz w:val="20"/>
              </w:rPr>
              <w:t>Expertise in design soft wares i</w:t>
            </w:r>
            <w:proofErr w:type="gramStart"/>
            <w:r w:rsidRPr="009D08B5">
              <w:rPr>
                <w:rFonts w:ascii="Arial" w:hAnsi="Arial" w:cs="Arial"/>
                <w:sz w:val="20"/>
              </w:rPr>
              <w:t>:e</w:t>
            </w:r>
            <w:proofErr w:type="gramEnd"/>
            <w:r w:rsidRPr="009D08B5">
              <w:rPr>
                <w:rFonts w:ascii="Arial" w:hAnsi="Arial" w:cs="Arial"/>
                <w:sz w:val="20"/>
              </w:rPr>
              <w:t xml:space="preserve"> SAP2000, Safe, AutoCAD.</w:t>
            </w:r>
          </w:p>
        </w:tc>
      </w:tr>
      <w:tr w:rsidR="00C94E06" w:rsidRPr="003B1B7F" w14:paraId="27F8AF29" w14:textId="77777777" w:rsidTr="009D08B5">
        <w:trPr>
          <w:trHeight w:val="43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5D176DE3" w:rsidR="00C94E06" w:rsidRPr="003B1B7F" w:rsidRDefault="003178A0" w:rsidP="00DE53F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Hospital </w:t>
            </w:r>
          </w:p>
        </w:tc>
      </w:tr>
      <w:tr w:rsidR="00C94E06" w:rsidRPr="003B1B7F" w14:paraId="2E659F2B" w14:textId="77777777" w:rsidTr="009D08B5">
        <w:trPr>
          <w:trHeight w:val="53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5151137E" w14:textId="5546B1E7" w:rsidR="00C94E06" w:rsidRPr="009D08B5" w:rsidRDefault="009D08B5" w:rsidP="00682E9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D08B5">
              <w:rPr>
                <w:rFonts w:ascii="Arial" w:hAnsi="Arial" w:cs="Arial"/>
                <w:sz w:val="20"/>
              </w:rPr>
              <w:t>Excellent</w:t>
            </w:r>
          </w:p>
        </w:tc>
      </w:tr>
    </w:tbl>
    <w:p w14:paraId="4928D7A3" w14:textId="01A6415F" w:rsidR="00C934A0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2"/>
        <w:gridCol w:w="3124"/>
        <w:gridCol w:w="2128"/>
        <w:gridCol w:w="1776"/>
        <w:gridCol w:w="1773"/>
      </w:tblGrid>
      <w:tr w:rsidR="007F796C" w:rsidRPr="003B1B7F" w14:paraId="585F6159" w14:textId="77777777" w:rsidTr="009D08B5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14:paraId="36999D67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3E3851CF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0" w:type="pct"/>
            <w:shd w:val="clear" w:color="auto" w:fill="1F4E79" w:themeFill="accent1" w:themeFillShade="80"/>
            <w:vAlign w:val="center"/>
          </w:tcPr>
          <w:p w14:paraId="11A7406D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F796C" w:rsidRPr="003B1B7F" w14:paraId="19A2CD4C" w14:textId="77777777" w:rsidTr="009D08B5">
        <w:trPr>
          <w:trHeight w:val="445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6E2F85F" w14:textId="5C075A81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Syed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Imtiaz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Ullah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Shah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C5F02AB" w14:textId="2127E4D3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Director Buildings &amp; Works 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73F62FC3" w14:textId="128243F4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46933D48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F796C" w:rsidRPr="003B1B7F" w14:paraId="14191DA4" w14:textId="77777777" w:rsidTr="009D08B5">
        <w:trPr>
          <w:trHeight w:val="436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15AAA3CB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5A6BA7" w14:textId="140CAFED" w:rsidR="007F796C" w:rsidRPr="003B1B7F" w:rsidRDefault="00C6092E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Dr. Faisal Shahzad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DE0B563" w14:textId="6DEC0A3A" w:rsidR="007F796C" w:rsidRPr="003B1B7F" w:rsidRDefault="00C6092E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09BA15C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0" w:type="pct"/>
            <w:vAlign w:val="center"/>
          </w:tcPr>
          <w:p w14:paraId="5D8A0CC7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D08B5" w:rsidRPr="003B1B7F" w14:paraId="1EC858DF" w14:textId="77777777" w:rsidTr="009D08B5">
        <w:trPr>
          <w:trHeight w:val="436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3D75D105" w14:textId="4A7BC5AB" w:rsidR="009D08B5" w:rsidRPr="003B1B7F" w:rsidRDefault="009D08B5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08B5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BE0903E" w14:textId="7773056B" w:rsidR="009D08B5" w:rsidRDefault="009D08B5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Dr. Shahzad Akbar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210A9C27" w14:textId="191DA8E3" w:rsidR="009D08B5" w:rsidRDefault="009D08B5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F1540F0" w14:textId="77777777" w:rsidR="009D08B5" w:rsidRPr="003B1B7F" w:rsidRDefault="009D08B5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0" w:type="pct"/>
            <w:vAlign w:val="center"/>
          </w:tcPr>
          <w:p w14:paraId="5D68F693" w14:textId="77777777" w:rsidR="009D08B5" w:rsidRPr="003B1B7F" w:rsidRDefault="009D08B5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14:paraId="04474521" w14:textId="77777777" w:rsidR="007F796C" w:rsidRPr="0072082E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14:paraId="1A0169D3" w14:textId="5B004E34" w:rsidR="00301CDE" w:rsidRPr="0072082E" w:rsidRDefault="00301CDE" w:rsidP="00301CDE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14:paraId="4345819E" w14:textId="77777777" w:rsidR="00301CDE" w:rsidRPr="0072082E" w:rsidRDefault="00301CDE" w:rsidP="00301CDE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854C5A" w:rsidRDefault="00301CDE" w:rsidP="00301CDE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72082E" w14:paraId="2B8E9F4D" w14:textId="77777777" w:rsidTr="00854C5A">
        <w:trPr>
          <w:trHeight w:val="558"/>
        </w:trPr>
        <w:tc>
          <w:tcPr>
            <w:tcW w:w="7344" w:type="dxa"/>
            <w:vAlign w:val="center"/>
          </w:tcPr>
          <w:p w14:paraId="45735B7A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</w:tr>
    </w:tbl>
    <w:p w14:paraId="0D686EB6" w14:textId="3E8DF833" w:rsidR="00301CDE" w:rsidRDefault="00301CDE" w:rsidP="00AC27AE">
      <w:pPr>
        <w:ind w:left="720"/>
        <w:rPr>
          <w:rFonts w:ascii="Arial" w:hAnsi="Arial" w:cs="Arial"/>
          <w:sz w:val="20"/>
        </w:rPr>
      </w:pPr>
    </w:p>
    <w:p w14:paraId="0E6A3395" w14:textId="77777777" w:rsidR="007F796C" w:rsidRDefault="007F796C" w:rsidP="009D08B5">
      <w:pPr>
        <w:rPr>
          <w:rFonts w:ascii="Arial" w:hAnsi="Arial" w:cs="Arial"/>
          <w:sz w:val="20"/>
        </w:rPr>
      </w:pPr>
    </w:p>
    <w:p w14:paraId="6DC0C950" w14:textId="77777777" w:rsidR="00EA5902" w:rsidRPr="003B1B7F" w:rsidRDefault="00EA5902" w:rsidP="00AC27AE">
      <w:pPr>
        <w:ind w:left="720"/>
        <w:rPr>
          <w:rFonts w:ascii="Arial" w:hAnsi="Arial" w:cs="Arial"/>
          <w:sz w:val="20"/>
        </w:rPr>
      </w:pPr>
    </w:p>
    <w:sectPr w:rsidR="00EA5902" w:rsidRPr="003B1B7F" w:rsidSect="00AC27AE">
      <w:headerReference w:type="default" r:id="rId9"/>
      <w:footerReference w:type="default" r:id="rId10"/>
      <w:headerReference w:type="first" r:id="rId11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6C970" w14:textId="77777777" w:rsidR="000F112C" w:rsidRDefault="000F112C">
      <w:r>
        <w:separator/>
      </w:r>
    </w:p>
  </w:endnote>
  <w:endnote w:type="continuationSeparator" w:id="0">
    <w:p w14:paraId="2F11A970" w14:textId="77777777" w:rsidR="000F112C" w:rsidRDefault="000F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1FC076B9" w:rsidR="00301CDE" w:rsidRPr="00CB4BB5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CB4BB5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CB4BB5" w:rsidRPr="00CB4BB5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CB4BB5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CB4BB5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CB4BB5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CB4BB5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CB4BB5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CB4BB5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CB4BB5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CB4BB5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141EB5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CB4BB5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CB4BB5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CB4BB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CB4BB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CB4BB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141EB5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CB4BB5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39EBC" w14:textId="77777777" w:rsidR="000F112C" w:rsidRDefault="000F112C">
      <w:r>
        <w:separator/>
      </w:r>
    </w:p>
  </w:footnote>
  <w:footnote w:type="continuationSeparator" w:id="0">
    <w:p w14:paraId="7D218596" w14:textId="77777777" w:rsidR="000F112C" w:rsidRDefault="000F1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32CC5A72" w:rsidR="00201387" w:rsidRPr="000C23DF" w:rsidRDefault="00301CDE" w:rsidP="00C10E71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C10E71">
            <w:rPr>
              <w:rFonts w:ascii="Arial" w:hAnsi="Arial" w:cs="Arial"/>
              <w:sz w:val="16"/>
            </w:rPr>
            <w:t>HRD-F</w:t>
          </w:r>
          <w:r w:rsidR="009D08B5">
            <w:rPr>
              <w:rFonts w:ascii="Arial" w:hAnsi="Arial" w:cs="Arial"/>
              <w:sz w:val="16"/>
            </w:rPr>
            <w:t>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C10E71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497838C6" w:rsidR="00301CDE" w:rsidRPr="00301CDE" w:rsidRDefault="00C10E71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0A9F125F" w:rsidR="00301CDE" w:rsidRPr="00301CDE" w:rsidRDefault="00C10E71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02-05</w:t>
          </w:r>
          <w:r w:rsidR="00301CDE" w:rsidRPr="00301CDE">
            <w:rPr>
              <w:rFonts w:ascii="Arial" w:hAnsi="Arial" w:cs="Arial"/>
              <w:sz w:val="16"/>
              <w:szCs w:val="16"/>
            </w:rPr>
            <w:t>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A966AA"/>
    <w:multiLevelType w:val="hybridMultilevel"/>
    <w:tmpl w:val="A32EB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3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9218B"/>
    <w:multiLevelType w:val="hybridMultilevel"/>
    <w:tmpl w:val="317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9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0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3">
    <w:nsid w:val="2E070ECC"/>
    <w:multiLevelType w:val="hybridMultilevel"/>
    <w:tmpl w:val="9110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0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2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5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7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3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5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7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3"/>
  </w:num>
  <w:num w:numId="3">
    <w:abstractNumId w:val="30"/>
  </w:num>
  <w:num w:numId="4">
    <w:abstractNumId w:val="9"/>
  </w:num>
  <w:num w:numId="5">
    <w:abstractNumId w:val="24"/>
  </w:num>
  <w:num w:numId="6">
    <w:abstractNumId w:val="19"/>
  </w:num>
  <w:num w:numId="7">
    <w:abstractNumId w:val="42"/>
  </w:num>
  <w:num w:numId="8">
    <w:abstractNumId w:val="1"/>
  </w:num>
  <w:num w:numId="9">
    <w:abstractNumId w:val="46"/>
  </w:num>
  <w:num w:numId="10">
    <w:abstractNumId w:val="18"/>
  </w:num>
  <w:num w:numId="11">
    <w:abstractNumId w:val="12"/>
  </w:num>
  <w:num w:numId="12">
    <w:abstractNumId w:val="22"/>
  </w:num>
  <w:num w:numId="13">
    <w:abstractNumId w:val="31"/>
  </w:num>
  <w:num w:numId="14">
    <w:abstractNumId w:val="6"/>
  </w:num>
  <w:num w:numId="15">
    <w:abstractNumId w:val="2"/>
  </w:num>
  <w:num w:numId="16">
    <w:abstractNumId w:val="10"/>
  </w:num>
  <w:num w:numId="17">
    <w:abstractNumId w:val="38"/>
  </w:num>
  <w:num w:numId="18">
    <w:abstractNumId w:val="45"/>
  </w:num>
  <w:num w:numId="19">
    <w:abstractNumId w:val="25"/>
  </w:num>
  <w:num w:numId="20">
    <w:abstractNumId w:val="17"/>
  </w:num>
  <w:num w:numId="21">
    <w:abstractNumId w:val="47"/>
  </w:num>
  <w:num w:numId="22">
    <w:abstractNumId w:val="26"/>
  </w:num>
  <w:num w:numId="23">
    <w:abstractNumId w:val="40"/>
  </w:num>
  <w:num w:numId="24">
    <w:abstractNumId w:val="29"/>
  </w:num>
  <w:num w:numId="25">
    <w:abstractNumId w:val="4"/>
  </w:num>
  <w:num w:numId="26">
    <w:abstractNumId w:val="44"/>
  </w:num>
  <w:num w:numId="27">
    <w:abstractNumId w:val="0"/>
  </w:num>
  <w:num w:numId="28">
    <w:abstractNumId w:val="41"/>
  </w:num>
  <w:num w:numId="29">
    <w:abstractNumId w:val="36"/>
  </w:num>
  <w:num w:numId="30">
    <w:abstractNumId w:val="32"/>
  </w:num>
  <w:num w:numId="31">
    <w:abstractNumId w:val="39"/>
  </w:num>
  <w:num w:numId="32">
    <w:abstractNumId w:val="27"/>
  </w:num>
  <w:num w:numId="33">
    <w:abstractNumId w:val="28"/>
  </w:num>
  <w:num w:numId="34">
    <w:abstractNumId w:val="8"/>
  </w:num>
  <w:num w:numId="35">
    <w:abstractNumId w:val="37"/>
  </w:num>
  <w:num w:numId="36">
    <w:abstractNumId w:val="34"/>
  </w:num>
  <w:num w:numId="37">
    <w:abstractNumId w:val="3"/>
  </w:num>
  <w:num w:numId="38">
    <w:abstractNumId w:val="16"/>
  </w:num>
  <w:num w:numId="39">
    <w:abstractNumId w:val="20"/>
  </w:num>
  <w:num w:numId="40">
    <w:abstractNumId w:val="35"/>
  </w:num>
  <w:num w:numId="41">
    <w:abstractNumId w:val="33"/>
  </w:num>
  <w:num w:numId="42">
    <w:abstractNumId w:val="5"/>
  </w:num>
  <w:num w:numId="43">
    <w:abstractNumId w:val="21"/>
  </w:num>
  <w:num w:numId="44">
    <w:abstractNumId w:val="13"/>
  </w:num>
  <w:num w:numId="45">
    <w:abstractNumId w:val="7"/>
  </w:num>
  <w:num w:numId="46">
    <w:abstractNumId w:val="11"/>
  </w:num>
  <w:num w:numId="47">
    <w:abstractNumId w:val="1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758E5"/>
    <w:rsid w:val="000A19F6"/>
    <w:rsid w:val="000B1342"/>
    <w:rsid w:val="000B52BC"/>
    <w:rsid w:val="000E1D47"/>
    <w:rsid w:val="000F0973"/>
    <w:rsid w:val="000F0C51"/>
    <w:rsid w:val="000F112C"/>
    <w:rsid w:val="000F3648"/>
    <w:rsid w:val="00115094"/>
    <w:rsid w:val="001222A2"/>
    <w:rsid w:val="001233C6"/>
    <w:rsid w:val="00133353"/>
    <w:rsid w:val="00133FC3"/>
    <w:rsid w:val="00141EB5"/>
    <w:rsid w:val="00157190"/>
    <w:rsid w:val="00163FDC"/>
    <w:rsid w:val="00175745"/>
    <w:rsid w:val="00177E6E"/>
    <w:rsid w:val="00196316"/>
    <w:rsid w:val="001A6874"/>
    <w:rsid w:val="001C0060"/>
    <w:rsid w:val="001E5F89"/>
    <w:rsid w:val="001F647F"/>
    <w:rsid w:val="00201387"/>
    <w:rsid w:val="00214686"/>
    <w:rsid w:val="0022432F"/>
    <w:rsid w:val="00260E7F"/>
    <w:rsid w:val="00266479"/>
    <w:rsid w:val="002B1857"/>
    <w:rsid w:val="002E0822"/>
    <w:rsid w:val="002E4A52"/>
    <w:rsid w:val="002E5262"/>
    <w:rsid w:val="00301CDE"/>
    <w:rsid w:val="00311600"/>
    <w:rsid w:val="003178A0"/>
    <w:rsid w:val="003306A6"/>
    <w:rsid w:val="00355539"/>
    <w:rsid w:val="003701B3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94212"/>
    <w:rsid w:val="00496EC9"/>
    <w:rsid w:val="004E42A4"/>
    <w:rsid w:val="004E7289"/>
    <w:rsid w:val="004F65CF"/>
    <w:rsid w:val="00506367"/>
    <w:rsid w:val="00526B7D"/>
    <w:rsid w:val="0057428A"/>
    <w:rsid w:val="005A18DA"/>
    <w:rsid w:val="005A6E34"/>
    <w:rsid w:val="005B1FCF"/>
    <w:rsid w:val="005B7F97"/>
    <w:rsid w:val="005C287A"/>
    <w:rsid w:val="005C60AB"/>
    <w:rsid w:val="005D3DC3"/>
    <w:rsid w:val="005E7A16"/>
    <w:rsid w:val="0060235E"/>
    <w:rsid w:val="00602D97"/>
    <w:rsid w:val="00603059"/>
    <w:rsid w:val="006362F7"/>
    <w:rsid w:val="00682E92"/>
    <w:rsid w:val="006C6244"/>
    <w:rsid w:val="006F4BF7"/>
    <w:rsid w:val="00715BEE"/>
    <w:rsid w:val="00736680"/>
    <w:rsid w:val="0075001F"/>
    <w:rsid w:val="007637E5"/>
    <w:rsid w:val="00781331"/>
    <w:rsid w:val="00782457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A6952"/>
    <w:rsid w:val="008D6BDE"/>
    <w:rsid w:val="008F4DC4"/>
    <w:rsid w:val="00910EF9"/>
    <w:rsid w:val="0094080D"/>
    <w:rsid w:val="00954E13"/>
    <w:rsid w:val="00961FAD"/>
    <w:rsid w:val="0096721E"/>
    <w:rsid w:val="009700C2"/>
    <w:rsid w:val="009B0CEE"/>
    <w:rsid w:val="009D08B5"/>
    <w:rsid w:val="009D1C99"/>
    <w:rsid w:val="009D7364"/>
    <w:rsid w:val="009F6CBA"/>
    <w:rsid w:val="00A25A08"/>
    <w:rsid w:val="00A41334"/>
    <w:rsid w:val="00A50FEA"/>
    <w:rsid w:val="00A521EF"/>
    <w:rsid w:val="00A574E6"/>
    <w:rsid w:val="00A83EA1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B24C2"/>
    <w:rsid w:val="00BC0411"/>
    <w:rsid w:val="00BD333A"/>
    <w:rsid w:val="00BF187A"/>
    <w:rsid w:val="00C036D5"/>
    <w:rsid w:val="00C04C49"/>
    <w:rsid w:val="00C10E71"/>
    <w:rsid w:val="00C339A5"/>
    <w:rsid w:val="00C47F0E"/>
    <w:rsid w:val="00C6092E"/>
    <w:rsid w:val="00C6399A"/>
    <w:rsid w:val="00C934A0"/>
    <w:rsid w:val="00C94E06"/>
    <w:rsid w:val="00CB4BB5"/>
    <w:rsid w:val="00CD1E49"/>
    <w:rsid w:val="00CF4805"/>
    <w:rsid w:val="00D10567"/>
    <w:rsid w:val="00D14690"/>
    <w:rsid w:val="00D341D6"/>
    <w:rsid w:val="00D9172E"/>
    <w:rsid w:val="00DD15B0"/>
    <w:rsid w:val="00DE53FF"/>
    <w:rsid w:val="00DF03AB"/>
    <w:rsid w:val="00DF323B"/>
    <w:rsid w:val="00E06A3B"/>
    <w:rsid w:val="00E45488"/>
    <w:rsid w:val="00E65C5E"/>
    <w:rsid w:val="00EA5902"/>
    <w:rsid w:val="00EB77EC"/>
    <w:rsid w:val="00ED299A"/>
    <w:rsid w:val="00EE4548"/>
    <w:rsid w:val="00EE7328"/>
    <w:rsid w:val="00F00249"/>
    <w:rsid w:val="00F25224"/>
    <w:rsid w:val="00F26556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3381-822E-41D5-B98D-6DF5805F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HMC</cp:lastModifiedBy>
  <cp:revision>18</cp:revision>
  <cp:lastPrinted>2018-09-05T10:17:00Z</cp:lastPrinted>
  <dcterms:created xsi:type="dcterms:W3CDTF">2018-09-05T11:03:00Z</dcterms:created>
  <dcterms:modified xsi:type="dcterms:W3CDTF">2023-01-24T08:52:00Z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